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CD" w:rsidRPr="008837CD" w:rsidRDefault="008837CD" w:rsidP="008837CD">
      <w:pPr>
        <w:spacing w:after="0" w:line="360" w:lineRule="auto"/>
        <w:jc w:val="both"/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fr-FR"/>
        </w:rPr>
      </w:pPr>
      <w:r w:rsidRPr="008837CD"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fr-FR"/>
        </w:rPr>
        <w:t>Estrutura de Artigo Científico Original (Pesquisa de Campo, Pesquisa Experimental e Estudos de Casos</w:t>
      </w:r>
      <w:proofErr w:type="gramStart"/>
      <w:r w:rsidRPr="008837CD"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fr-FR"/>
        </w:rPr>
        <w:t>)</w:t>
      </w:r>
      <w:proofErr w:type="gramEnd"/>
    </w:p>
    <w:p w:rsidR="00374996" w:rsidRDefault="00374996" w:rsidP="008837CD">
      <w:pPr>
        <w:spacing w:after="0" w:line="360" w:lineRule="auto"/>
        <w:ind w:firstLine="851"/>
        <w:jc w:val="both"/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</w:pP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</w:pPr>
      <w:r w:rsidRPr="008837CD"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  <w:t xml:space="preserve">Os artigos de pesquisa de campo, pesquisa experimental e estudos de casos devem ter os seguintes elementos constituintes: </w:t>
      </w:r>
      <w:r w:rsidRPr="008837CD"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fr-FR"/>
        </w:rPr>
        <w:t>TÍTULO; NOME DOS AUTORES</w:t>
      </w:r>
      <w:r w:rsidRPr="008837CD"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  <w:t xml:space="preserve"> (titulação e filiação do(s) </w:t>
      </w:r>
      <w:proofErr w:type="gramStart"/>
      <w:r w:rsidRPr="008837CD"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  <w:t>autor(</w:t>
      </w:r>
      <w:proofErr w:type="gramEnd"/>
      <w:r w:rsidRPr="008837CD"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  <w:t xml:space="preserve">es)), </w:t>
      </w:r>
      <w:r w:rsidRPr="008837CD"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fr-FR"/>
        </w:rPr>
        <w:t xml:space="preserve">RESUMO, PALAVRAS-CHAVE, INTRODUÇÃO </w:t>
      </w:r>
      <w:r w:rsidRPr="008837CD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(</w:t>
      </w:r>
      <w:r w:rsidRPr="008837CD">
        <w:rPr>
          <w:rFonts w:ascii="Arial" w:eastAsiaTheme="minorEastAsia" w:hAnsi="Arial" w:cs="Arial"/>
          <w:b/>
          <w:color w:val="FF0000"/>
          <w:sz w:val="24"/>
          <w:szCs w:val="24"/>
          <w:lang w:eastAsia="fr-FR"/>
        </w:rPr>
        <w:t>NÃO ADICIONAR O TERMO “REFERENCIAL TEÓRICO” COMO SEÇÃO PRIMÁRIA</w:t>
      </w:r>
      <w:r w:rsidRPr="008837CD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)</w:t>
      </w:r>
      <w:r w:rsidRPr="008837CD"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fr-FR"/>
        </w:rPr>
        <w:t xml:space="preserve">, OBJETIVOS, MATERIAL E MÉTODOS, RESULTADOS E DISCUSSÃO, CONCLUSÕES, REFERÊNCIAS </w:t>
      </w:r>
      <w:r w:rsidRPr="008837CD"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  <w:t>e anexos e apêndices (caso tenha).</w:t>
      </w:r>
    </w:p>
    <w:p w:rsidR="008837CD" w:rsidRPr="008837CD" w:rsidRDefault="008837CD" w:rsidP="008837CD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</w:pPr>
      <w:r w:rsidRPr="008837CD"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fr-FR"/>
        </w:rPr>
        <w:t>Obs.</w:t>
      </w:r>
      <w:r w:rsidRPr="008837CD"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  <w:t xml:space="preserve"> Em pesquisas cuja classificação se encaixa em Estudos de Casos, o termo “Estudo de Caso” deve estar incluso no título.</w:t>
      </w: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8837CD" w:rsidRPr="008837CD" w:rsidRDefault="008837CD" w:rsidP="008837CD">
      <w:pPr>
        <w:spacing w:after="0" w:line="360" w:lineRule="auto"/>
        <w:jc w:val="both"/>
        <w:rPr>
          <w:rFonts w:ascii="Arial" w:eastAsiaTheme="minorEastAsia" w:hAnsi="Arial" w:cs="Arial"/>
          <w:color w:val="FF0000"/>
          <w:spacing w:val="-1"/>
          <w:sz w:val="24"/>
          <w:szCs w:val="28"/>
          <w:lang w:eastAsia="fr-FR"/>
        </w:rPr>
      </w:pPr>
      <w:r w:rsidRPr="008837CD">
        <w:rPr>
          <w:rFonts w:ascii="Arial" w:eastAsiaTheme="minorEastAsia" w:hAnsi="Arial" w:cs="Arial"/>
          <w:b/>
          <w:color w:val="000000" w:themeColor="text1"/>
          <w:sz w:val="28"/>
          <w:szCs w:val="28"/>
          <w:lang w:eastAsia="fr-FR"/>
        </w:rPr>
        <w:lastRenderedPageBreak/>
        <w:t>TÍTULO DO ARTIGO: Subtítulo do Artigo</w:t>
      </w:r>
      <w:r w:rsidRPr="008837CD"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  <w:t xml:space="preserve"> </w:t>
      </w:r>
      <w:r w:rsidRPr="008837CD">
        <w:rPr>
          <w:rFonts w:ascii="Arial" w:eastAsiaTheme="minorEastAsia" w:hAnsi="Arial" w:cs="Arial"/>
          <w:color w:val="FF0000"/>
          <w:lang w:eastAsia="fr-FR"/>
        </w:rPr>
        <w:t xml:space="preserve">(Fonte: Arial, Tamanho 14, Espaçamento 1,5 entre linhas) </w:t>
      </w:r>
      <w:r w:rsidRPr="008837CD">
        <w:rPr>
          <w:rFonts w:ascii="Arial" w:eastAsiaTheme="minorEastAsia" w:hAnsi="Arial" w:cs="Arial"/>
          <w:color w:val="FF0000"/>
          <w:spacing w:val="-1"/>
          <w:lang w:eastAsia="fr-FR"/>
        </w:rPr>
        <w:t xml:space="preserve">(Utilizar </w:t>
      </w:r>
      <w:proofErr w:type="gramStart"/>
      <w:r w:rsidRPr="008837CD">
        <w:rPr>
          <w:rFonts w:ascii="Arial" w:eastAsiaTheme="minorEastAsia" w:hAnsi="Arial" w:cs="Arial"/>
          <w:color w:val="FF0000"/>
          <w:spacing w:val="-1"/>
          <w:lang w:eastAsia="fr-FR"/>
        </w:rPr>
        <w:t>2</w:t>
      </w:r>
      <w:proofErr w:type="gramEnd"/>
      <w:r w:rsidRPr="008837CD">
        <w:rPr>
          <w:rFonts w:ascii="Arial" w:eastAsiaTheme="minorEastAsia" w:hAnsi="Arial" w:cs="Arial"/>
          <w:color w:val="FF0000"/>
          <w:spacing w:val="-1"/>
          <w:lang w:eastAsia="fr-FR"/>
        </w:rPr>
        <w:t xml:space="preserve"> </w:t>
      </w:r>
      <w:proofErr w:type="spellStart"/>
      <w:r w:rsidRPr="008837CD">
        <w:rPr>
          <w:rFonts w:ascii="Arial" w:eastAsiaTheme="minorEastAsia" w:hAnsi="Arial" w:cs="Arial"/>
          <w:i/>
          <w:color w:val="FF0000"/>
          <w:spacing w:val="-1"/>
          <w:lang w:eastAsia="fr-FR"/>
        </w:rPr>
        <w:t>enters</w:t>
      </w:r>
      <w:proofErr w:type="spellEnd"/>
      <w:r w:rsidRPr="008837CD">
        <w:rPr>
          <w:rFonts w:ascii="Arial" w:eastAsiaTheme="minorEastAsia" w:hAnsi="Arial" w:cs="Arial"/>
          <w:i/>
          <w:color w:val="FF0000"/>
          <w:spacing w:val="-1"/>
          <w:lang w:eastAsia="fr-FR"/>
        </w:rPr>
        <w:t xml:space="preserve"> </w:t>
      </w:r>
      <w:r w:rsidRPr="008837CD">
        <w:rPr>
          <w:rFonts w:ascii="Arial" w:eastAsiaTheme="minorEastAsia" w:hAnsi="Arial" w:cs="Arial"/>
          <w:color w:val="FF0000"/>
          <w:spacing w:val="-1"/>
          <w:lang w:eastAsia="fr-FR"/>
        </w:rPr>
        <w:t>com espaçamentos de 1,5 – Fonte 12)</w:t>
      </w: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Nome Completo </w:t>
      </w: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do(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a) Autor(a). (Ex.: José da Silva) </w:t>
      </w:r>
      <w:r w:rsidRPr="008837CD">
        <w:rPr>
          <w:rFonts w:ascii="Arial" w:eastAsia="Times New Roman" w:hAnsi="Arial" w:cs="Arial"/>
          <w:color w:val="FF0000"/>
          <w:lang w:eastAsia="pt-BR"/>
        </w:rPr>
        <w:t>(Fonte: Arial, Tamanho 12</w:t>
      </w:r>
      <w:proofErr w:type="gramStart"/>
      <w:r w:rsidRPr="008837CD">
        <w:rPr>
          <w:rFonts w:ascii="Arial" w:eastAsia="Times New Roman" w:hAnsi="Arial" w:cs="Arial"/>
          <w:color w:val="FF0000"/>
          <w:lang w:eastAsia="pt-BR"/>
        </w:rPr>
        <w:t>)</w:t>
      </w:r>
      <w:proofErr w:type="gramEnd"/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sz w:val="24"/>
          <w:szCs w:val="24"/>
          <w:lang w:eastAsia="pt-BR"/>
        </w:rPr>
        <w:t>Curso que está cursando (Ex.: Graduando em Educação Física)</w:t>
      </w: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sz w:val="24"/>
          <w:szCs w:val="24"/>
          <w:lang w:eastAsia="pt-BR"/>
        </w:rPr>
        <w:t>Instituição de ensino (Ex.: Faculdades Integradas de Três Lagoas – FITL/AEMS)</w:t>
      </w: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color w:val="FF0000"/>
          <w:spacing w:val="-1"/>
          <w:szCs w:val="24"/>
          <w:lang w:eastAsia="pt-BR"/>
        </w:rPr>
      </w:pPr>
      <w:r w:rsidRPr="008837CD">
        <w:rPr>
          <w:rFonts w:ascii="Arial" w:eastAsia="Times New Roman" w:hAnsi="Arial" w:cs="Arial"/>
          <w:color w:val="FF0000"/>
          <w:spacing w:val="-1"/>
          <w:szCs w:val="24"/>
          <w:lang w:eastAsia="pt-BR"/>
        </w:rPr>
        <w:t xml:space="preserve">(Utilizar </w:t>
      </w:r>
      <w:proofErr w:type="gramStart"/>
      <w:r w:rsidRPr="008837CD">
        <w:rPr>
          <w:rFonts w:ascii="Arial" w:eastAsia="Times New Roman" w:hAnsi="Arial" w:cs="Arial"/>
          <w:color w:val="FF0000"/>
          <w:spacing w:val="-1"/>
          <w:szCs w:val="24"/>
          <w:lang w:eastAsia="pt-BR"/>
        </w:rPr>
        <w:t>1</w:t>
      </w:r>
      <w:proofErr w:type="gramEnd"/>
      <w:r w:rsidRPr="008837CD">
        <w:rPr>
          <w:rFonts w:ascii="Arial" w:eastAsia="Times New Roman" w:hAnsi="Arial" w:cs="Arial"/>
          <w:color w:val="FF0000"/>
          <w:spacing w:val="-1"/>
          <w:szCs w:val="24"/>
          <w:lang w:eastAsia="pt-BR"/>
        </w:rPr>
        <w:t xml:space="preserve"> espaçamento simples entre linhas antes do Nome de cada Autor)</w:t>
      </w: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Nome Completo do (a) </w:t>
      </w: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Autor(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a)</w:t>
      </w: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sz w:val="24"/>
          <w:szCs w:val="24"/>
          <w:lang w:eastAsia="pt-BR"/>
        </w:rPr>
        <w:t>Curso que está cursando</w:t>
      </w: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Instituição de ensino</w:t>
      </w: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Nome Completo do (a) </w:t>
      </w: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Autor(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a)</w:t>
      </w: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sz w:val="24"/>
          <w:szCs w:val="24"/>
          <w:lang w:eastAsia="pt-BR"/>
        </w:rPr>
        <w:t>Curso que está cursando</w:t>
      </w: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Instituição de ensino</w:t>
      </w: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Nome Completo do(s) </w:t>
      </w: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Orientador(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es)</w:t>
      </w: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Formação/Titulação/Universidade-Faculdade (Ex.: Mestre em Educação Física pela Universidade Estadual Paulista “Júlio de Mesquita Filho” – UNESP)</w:t>
      </w: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Instituição que está vinculado (Ex.: Docente das Faculdades Integradas de Três Lagoas – FITL/AEMS)</w:t>
      </w: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color w:val="FF0000"/>
          <w:spacing w:val="-1"/>
          <w:lang w:eastAsia="pt-BR"/>
        </w:rPr>
      </w:pPr>
      <w:r w:rsidRPr="008837CD">
        <w:rPr>
          <w:rFonts w:ascii="Arial" w:eastAsia="Times New Roman" w:hAnsi="Arial" w:cs="Arial"/>
          <w:color w:val="FF0000"/>
          <w:spacing w:val="-1"/>
          <w:lang w:eastAsia="pt-BR"/>
        </w:rPr>
        <w:t xml:space="preserve">(Utilizar </w:t>
      </w:r>
      <w:proofErr w:type="gramStart"/>
      <w:r w:rsidRPr="008837CD">
        <w:rPr>
          <w:rFonts w:ascii="Arial" w:eastAsia="Times New Roman" w:hAnsi="Arial" w:cs="Arial"/>
          <w:color w:val="FF0000"/>
          <w:spacing w:val="-1"/>
          <w:lang w:eastAsia="pt-BR"/>
        </w:rPr>
        <w:t>2</w:t>
      </w:r>
      <w:proofErr w:type="gramEnd"/>
      <w:r w:rsidRPr="008837CD">
        <w:rPr>
          <w:rFonts w:ascii="Arial" w:eastAsia="Times New Roman" w:hAnsi="Arial" w:cs="Arial"/>
          <w:color w:val="FF0000"/>
          <w:spacing w:val="-1"/>
          <w:lang w:eastAsia="pt-BR"/>
        </w:rPr>
        <w:t xml:space="preserve"> espaçamentos simples entre linhas – Fonte tamanho 12)</w:t>
      </w: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240" w:lineRule="auto"/>
        <w:rPr>
          <w:rFonts w:ascii="Arial" w:eastAsia="Times New Roman" w:hAnsi="Arial" w:cs="Arial"/>
          <w:color w:val="FF0000"/>
          <w:sz w:val="20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RESUMO </w:t>
      </w:r>
      <w:r w:rsidRPr="008837CD">
        <w:rPr>
          <w:rFonts w:ascii="Arial" w:eastAsia="Times New Roman" w:hAnsi="Arial" w:cs="Arial"/>
          <w:color w:val="FF0000"/>
          <w:sz w:val="20"/>
          <w:lang w:eastAsia="pt-BR"/>
        </w:rPr>
        <w:t>(Fonte: Arial, tamanho 10, espaçamento simples entre linhas</w:t>
      </w:r>
      <w:proofErr w:type="gramStart"/>
      <w:r w:rsidRPr="008837CD">
        <w:rPr>
          <w:rFonts w:ascii="Arial" w:eastAsia="Times New Roman" w:hAnsi="Arial" w:cs="Arial"/>
          <w:color w:val="FF0000"/>
          <w:sz w:val="20"/>
          <w:lang w:eastAsia="pt-BR"/>
        </w:rPr>
        <w:t>)</w:t>
      </w:r>
      <w:proofErr w:type="gramEnd"/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37CD">
        <w:rPr>
          <w:rFonts w:ascii="Arial" w:eastAsia="Times New Roman" w:hAnsi="Arial" w:cs="Arial"/>
          <w:sz w:val="20"/>
          <w:szCs w:val="20"/>
          <w:lang w:eastAsia="pt-BR"/>
        </w:rPr>
        <w:t>Para artigos originais, redigir um resumo com 200-250 palavras. O resumo deve conter as informações relevantes de forma clara e precisa, para que o leitor tenha uma ideia geral do estudo. Deve incluir descrição resumida de todos os métodos empregados e da análise estatística efetuada. Expor os resultados mais relevantes. As conclusões devem ser baseadas nos resultados do estudo e não da literatura. Usar conjugações verbais no presente, evitar o uso de conjugações verbais no gerúndio, abreviações e símbolos. Não citar referências.</w:t>
      </w: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t-BR"/>
        </w:rPr>
        <w:t xml:space="preserve">PALAVRAS-CHAVE: </w:t>
      </w:r>
      <w:r w:rsidRPr="008837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Abaixo</w:t>
      </w:r>
      <w:r w:rsidRPr="008837C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 w:rsidRPr="008837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do resumo, indicar de 3 a 6 palavras que representam o assunto do artigo; Devem ser separadas por ponto e vírgula. </w:t>
      </w:r>
      <w:r w:rsidRPr="008837CD">
        <w:rPr>
          <w:rFonts w:ascii="Arial" w:eastAsia="Times New Roman" w:hAnsi="Arial" w:cs="Arial"/>
          <w:color w:val="FF0000"/>
          <w:sz w:val="20"/>
          <w:lang w:eastAsia="pt-BR"/>
        </w:rPr>
        <w:t>(Fonte: Arial, Tamanho 10</w:t>
      </w:r>
      <w:proofErr w:type="gramStart"/>
      <w:r w:rsidRPr="008837CD">
        <w:rPr>
          <w:rFonts w:ascii="Arial" w:eastAsia="Times New Roman" w:hAnsi="Arial" w:cs="Arial"/>
          <w:color w:val="FF0000"/>
          <w:sz w:val="20"/>
          <w:lang w:eastAsia="pt-BR"/>
        </w:rPr>
        <w:t>)</w:t>
      </w:r>
      <w:proofErr w:type="gramEnd"/>
      <w:r w:rsidRPr="008837CD">
        <w:rPr>
          <w:rFonts w:ascii="Arial" w:eastAsia="Times New Roman" w:hAnsi="Arial" w:cs="Arial"/>
          <w:color w:val="FF0000"/>
          <w:sz w:val="20"/>
          <w:lang w:eastAsia="pt-BR"/>
        </w:rPr>
        <w:t xml:space="preserve"> </w:t>
      </w: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FF0000"/>
          <w:spacing w:val="-1"/>
          <w:sz w:val="20"/>
          <w:lang w:eastAsia="pt-BR"/>
        </w:rPr>
      </w:pPr>
      <w:r w:rsidRPr="008837CD">
        <w:rPr>
          <w:rFonts w:ascii="Arial" w:eastAsia="Times New Roman" w:hAnsi="Arial" w:cs="Arial"/>
          <w:color w:val="FF0000"/>
          <w:spacing w:val="-1"/>
          <w:sz w:val="20"/>
          <w:lang w:eastAsia="pt-BR"/>
        </w:rPr>
        <w:t>(</w:t>
      </w:r>
      <w:proofErr w:type="gramStart"/>
      <w:r w:rsidRPr="008837CD">
        <w:rPr>
          <w:rFonts w:ascii="Arial" w:eastAsia="Times New Roman" w:hAnsi="Arial" w:cs="Arial"/>
          <w:color w:val="FF0000"/>
          <w:spacing w:val="-1"/>
          <w:sz w:val="20"/>
          <w:lang w:eastAsia="pt-BR"/>
        </w:rPr>
        <w:t>1</w:t>
      </w:r>
      <w:proofErr w:type="gramEnd"/>
      <w:r w:rsidRPr="008837CD">
        <w:rPr>
          <w:rFonts w:ascii="Arial" w:eastAsia="Times New Roman" w:hAnsi="Arial" w:cs="Arial"/>
          <w:color w:val="FF0000"/>
          <w:spacing w:val="-1"/>
          <w:sz w:val="20"/>
          <w:lang w:eastAsia="pt-BR"/>
        </w:rPr>
        <w:t xml:space="preserve"> espaçamento simples tamanho 12)</w:t>
      </w: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sz w:val="24"/>
          <w:szCs w:val="24"/>
          <w:lang w:eastAsia="pt-BR"/>
        </w:rPr>
        <w:t>*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e-mail: insira aqui o endereço eletrônico do </w:t>
      </w:r>
      <w:r w:rsidR="006724DA">
        <w:rPr>
          <w:rFonts w:ascii="Arial" w:eastAsia="Times New Roman" w:hAnsi="Arial" w:cs="Arial"/>
          <w:sz w:val="24"/>
          <w:szCs w:val="24"/>
          <w:lang w:eastAsia="pt-BR"/>
        </w:rPr>
        <w:t>orientador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724DA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>o artigo</w:t>
      </w:r>
      <w:r w:rsidR="006724D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FF0000"/>
          <w:spacing w:val="-1"/>
          <w:sz w:val="20"/>
          <w:lang w:eastAsia="pt-BR"/>
        </w:rPr>
      </w:pPr>
      <w:r w:rsidRPr="008837CD">
        <w:rPr>
          <w:rFonts w:ascii="Arial" w:eastAsia="Times New Roman" w:hAnsi="Arial" w:cs="Arial"/>
          <w:color w:val="FF0000"/>
          <w:spacing w:val="-1"/>
          <w:sz w:val="20"/>
          <w:lang w:eastAsia="pt-BR"/>
        </w:rPr>
        <w:t>(</w:t>
      </w:r>
      <w:proofErr w:type="gramStart"/>
      <w:r w:rsidRPr="008837CD">
        <w:rPr>
          <w:rFonts w:ascii="Arial" w:eastAsia="Times New Roman" w:hAnsi="Arial" w:cs="Arial"/>
          <w:color w:val="FF0000"/>
          <w:spacing w:val="-1"/>
          <w:sz w:val="20"/>
          <w:lang w:eastAsia="pt-BR"/>
        </w:rPr>
        <w:t>2</w:t>
      </w:r>
      <w:proofErr w:type="gramEnd"/>
      <w:r w:rsidRPr="008837CD">
        <w:rPr>
          <w:rFonts w:ascii="Arial" w:eastAsia="Times New Roman" w:hAnsi="Arial" w:cs="Arial"/>
          <w:color w:val="FF0000"/>
          <w:spacing w:val="-1"/>
          <w:sz w:val="20"/>
          <w:lang w:eastAsia="pt-BR"/>
        </w:rPr>
        <w:t xml:space="preserve"> espaçamentos simples tamanho 12)</w:t>
      </w: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4"/>
          <w:shd w:val="clear" w:color="auto" w:fill="FFFFFF"/>
          <w:lang w:eastAsia="pt-BR"/>
        </w:rPr>
      </w:pP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1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INTRODUÇÃO </w:t>
      </w:r>
      <w:r w:rsidRPr="008837CD">
        <w:rPr>
          <w:rFonts w:ascii="Arial" w:eastAsia="Times New Roman" w:hAnsi="Arial" w:cs="Arial"/>
          <w:color w:val="FF0000"/>
          <w:sz w:val="20"/>
          <w:szCs w:val="24"/>
          <w:shd w:val="clear" w:color="auto" w:fill="FFFFFF"/>
          <w:lang w:eastAsia="pt-BR"/>
        </w:rPr>
        <w:t xml:space="preserve">(1 </w:t>
      </w:r>
      <w:proofErr w:type="spellStart"/>
      <w:r w:rsidRPr="008837CD">
        <w:rPr>
          <w:rFonts w:ascii="Arial" w:eastAsia="Times New Roman" w:hAnsi="Arial" w:cs="Arial"/>
          <w:i/>
          <w:color w:val="FF0000"/>
          <w:sz w:val="20"/>
          <w:szCs w:val="24"/>
          <w:shd w:val="clear" w:color="auto" w:fill="FFFFFF"/>
          <w:lang w:eastAsia="pt-BR"/>
        </w:rPr>
        <w:t>enter</w:t>
      </w:r>
      <w:proofErr w:type="spellEnd"/>
      <w:r w:rsidRPr="008837CD">
        <w:rPr>
          <w:rFonts w:ascii="Arial" w:eastAsia="Times New Roman" w:hAnsi="Arial" w:cs="Arial"/>
          <w:color w:val="FF0000"/>
          <w:sz w:val="20"/>
          <w:szCs w:val="24"/>
          <w:shd w:val="clear" w:color="auto" w:fill="FFFFFF"/>
          <w:lang w:eastAsia="pt-BR"/>
        </w:rPr>
        <w:t xml:space="preserve"> com Espaçamento de 1,5, todo o texto deverá estar em Arial, tamanho 12, com recuo na primeira linha - Parágrafo de 1,5 cm)</w:t>
      </w:r>
    </w:p>
    <w:p w:rsidR="008837CD" w:rsidRPr="008837CD" w:rsidRDefault="008837CD" w:rsidP="008837CD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Introdução é a parte do trabalho na qual o tema é apresentado em sua totalidade, de maneira clara e objetiva. Deve dar ao leitor a informação necessária para que ele entenda o assunto a ser abordado no estudo. Além disso, d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eve conter 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as informações prévias, de artigos anteriores, que fundamentam a pesquisa e auxiliam na interpretação dos dados obtidos. Pode haver separação por conteúdos, devendo ser adotada uma numeração progressiva, a saber, </w:t>
      </w: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1.1 Seção</w:t>
      </w:r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secundária (enunciar título); 1.2 Nova seção secundária (enunciar título); 1.2.1 Seção terciária (enunciar título)...</w:t>
      </w: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sz w:val="24"/>
          <w:szCs w:val="24"/>
          <w:lang w:eastAsia="pt-BR"/>
        </w:rPr>
        <w:t>Deve-se escrever o texto de modo a apresentar as ideias de forma lógica (do geral para o específico), para que o mesmo fique claro e compreensível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Construir frases curtas e evitar o uso de gerúndio para conectar uma frase com outra. Não se deve também iniciar frases com a conjugação no gerúndio.</w:t>
      </w: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concluir a introdução, p</w:t>
      </w:r>
      <w:r w:rsidRPr="008837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ode-se até mencionar os objetivos, porém estes devem estar claramente explícitos no item </w:t>
      </w:r>
      <w:r w:rsidRPr="008837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“</w:t>
      </w: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2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OBJETIVOS”</w:t>
      </w:r>
      <w:r w:rsidRPr="008837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8837CD" w:rsidRPr="008837CD" w:rsidRDefault="008837CD" w:rsidP="008837C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OBJETIVOS</w:t>
      </w:r>
    </w:p>
    <w:p w:rsidR="008837CD" w:rsidRPr="008837CD" w:rsidRDefault="008837CD" w:rsidP="008837CD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Descrever quais são os objetivos da pesquisa, o que se pretende alcançar com a execução da mesma.</w:t>
      </w:r>
    </w:p>
    <w:p w:rsidR="008837CD" w:rsidRPr="008837CD" w:rsidRDefault="008837CD" w:rsidP="008837CD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3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MATERIAL E MÉTODOS </w:t>
      </w:r>
      <w:r w:rsidRPr="008837CD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pt-BR"/>
        </w:rPr>
        <w:t>(</w:t>
      </w:r>
      <w:r w:rsidRPr="008837CD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Este item não se refere à </w:t>
      </w:r>
      <w:r w:rsidRPr="008837CD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  <w:t>definição</w:t>
      </w:r>
      <w:r w:rsidRPr="008837CD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de métodos científicos.)</w:t>
      </w:r>
    </w:p>
    <w:p w:rsidR="008837CD" w:rsidRPr="008837CD" w:rsidRDefault="008837CD" w:rsidP="008837CD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item se refere à descrição precisa do material e dos métodos utilizados para a realização do estudo, para que outros pesquisadores possam repetir o(s) experimento(s) com exatidão.</w:t>
      </w: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casos de pesquisa de campo e de estudo de caso, material e métodos se conjugam, nos quais se incluem a descrição da população a ser pesquisada e a maneira pela qual se realizou a amostragem. Deve-se também indicar o instrumento de pesquisa (questionário, formulário ou entrevista) e como o mesmo foi aplicado na coleta de dados. Se algum método estatístico foi empregado na pesquisa, o mesmo deve ser descrito com clareza. Nos casos de pesquisa experimental, material e métodos podem ser apresentados de forma conjugada ou não.</w:t>
      </w:r>
    </w:p>
    <w:p w:rsidR="008837CD" w:rsidRPr="008837CD" w:rsidRDefault="008837CD" w:rsidP="008837CD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4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RESULTADOS E DISCUSSÃO</w:t>
      </w:r>
    </w:p>
    <w:p w:rsidR="008837CD" w:rsidRPr="008837CD" w:rsidRDefault="008837CD" w:rsidP="008837CD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Nesse item mostram-se as informações novas e originais obtidas da investigação. Apresentam-se os dados 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de forma lógica, sequencial e precisa para 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que o texto fique claro e compreensível. Para melhor compreensão dos dados, os mesmos podem também ser mostrados nas formas de ilustrações (figuras, gráficos, tabelas e gráficos). Estas são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decorrentes do(s) resultado(s) contidos no texto, logo o(s) termo(s) “Figura x”, “Quadro y” e “Tabela z” devem ser inclusas após as explanações.</w:t>
      </w: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Podem-se comparar os resultados obtidos com dados da literatura, com discussão das diferenças ou das semelhanças.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Explique os aspectos importantes do estudo e suas implicações, bem como suas limitações e sugira novos experimentos, caso necessário.</w:t>
      </w:r>
    </w:p>
    <w:p w:rsidR="008837CD" w:rsidRPr="008837CD" w:rsidRDefault="008837CD" w:rsidP="008837CD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4.1 Exemplos de Apresentação de Elementos para Apoio ao Texto</w:t>
      </w:r>
    </w:p>
    <w:p w:rsidR="008837CD" w:rsidRPr="008837CD" w:rsidRDefault="008837CD" w:rsidP="008837CD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8"/>
          <w:lang w:eastAsia="pt-BR"/>
        </w:rPr>
      </w:pPr>
      <w:r w:rsidRPr="008837CD">
        <w:rPr>
          <w:rFonts w:ascii="Arial" w:eastAsia="Times New Roman" w:hAnsi="Arial" w:cs="Arial"/>
          <w:bCs/>
          <w:iCs/>
          <w:sz w:val="24"/>
          <w:szCs w:val="28"/>
          <w:lang w:eastAsia="pt-BR"/>
        </w:rPr>
        <w:t xml:space="preserve">4.1.1 Exemplo 1 de Figura </w:t>
      </w:r>
      <w:r w:rsidRPr="008837CD">
        <w:rPr>
          <w:rFonts w:ascii="Arial" w:eastAsia="Times New Roman" w:hAnsi="Arial" w:cs="Arial"/>
          <w:bCs/>
          <w:iCs/>
          <w:color w:val="FF0000"/>
          <w:sz w:val="24"/>
          <w:szCs w:val="28"/>
          <w:lang w:eastAsia="pt-BR"/>
        </w:rPr>
        <w:t>(título – em negrito, fonte 10, espaçamento 1,0; descrição do título – sem negrito ou itálico</w:t>
      </w:r>
      <w:proofErr w:type="gramStart"/>
      <w:r w:rsidRPr="008837CD">
        <w:rPr>
          <w:rFonts w:ascii="Arial" w:eastAsia="Times New Roman" w:hAnsi="Arial" w:cs="Arial"/>
          <w:bCs/>
          <w:iCs/>
          <w:color w:val="FF0000"/>
          <w:sz w:val="24"/>
          <w:szCs w:val="28"/>
          <w:lang w:eastAsia="pt-BR"/>
        </w:rPr>
        <w:t>)</w:t>
      </w:r>
      <w:proofErr w:type="gramEnd"/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Texto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8837CD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>A Figura 1 mostra os impactos (erosão – delineada em vermelho e talude de corte – delineado em preto) ocasionados por águas pluviais urbanas em plataforma de via férrea.</w:t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240" w:lineRule="auto"/>
        <w:ind w:left="2410" w:right="24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37CD">
        <w:rPr>
          <w:rFonts w:ascii="Arial" w:eastAsia="Times New Roman" w:hAnsi="Arial" w:cs="Arial"/>
          <w:b/>
          <w:sz w:val="20"/>
          <w:szCs w:val="20"/>
          <w:lang w:eastAsia="pt-BR"/>
        </w:rPr>
        <w:t>Figura 1. Impactos ocasionados por águas pluviais urbanas em plataforma de via férrea.</w:t>
      </w:r>
      <w:r w:rsidRPr="008837CD">
        <w:rPr>
          <w:rFonts w:ascii="Arial" w:eastAsia="Times New Roman" w:hAnsi="Arial" w:cs="Arial"/>
          <w:sz w:val="20"/>
          <w:szCs w:val="20"/>
          <w:lang w:eastAsia="pt-BR"/>
        </w:rPr>
        <w:t xml:space="preserve"> Erosão – delineada em vermelho. Talude de corte – delineado em preto.</w:t>
      </w: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71552" behindDoc="1" locked="0" layoutInCell="1" allowOverlap="1" wp14:anchorId="70313C84" wp14:editId="2BEB8C5D">
            <wp:simplePos x="0" y="0"/>
            <wp:positionH relativeFrom="margin">
              <wp:align>center</wp:align>
            </wp:positionH>
            <wp:positionV relativeFrom="paragraph">
              <wp:posOffset>28101</wp:posOffset>
            </wp:positionV>
            <wp:extent cx="2647315" cy="1750695"/>
            <wp:effectExtent l="0" t="0" r="635" b="19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8" t="25100" r="-1"/>
                    <a:stretch/>
                  </pic:blipFill>
                  <pic:spPr bwMode="auto">
                    <a:xfrm>
                      <a:off x="0" y="0"/>
                      <a:ext cx="264731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240" w:lineRule="auto"/>
        <w:ind w:left="2410" w:right="24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37CD">
        <w:rPr>
          <w:rFonts w:ascii="Arial" w:eastAsia="Times New Roman" w:hAnsi="Arial" w:cs="Arial"/>
          <w:b/>
          <w:sz w:val="20"/>
          <w:szCs w:val="20"/>
          <w:lang w:eastAsia="pt-BR"/>
        </w:rPr>
        <w:t>Fonte:</w:t>
      </w:r>
      <w:r w:rsidRPr="008837CD">
        <w:rPr>
          <w:rFonts w:ascii="Arial" w:eastAsia="Times New Roman" w:hAnsi="Arial" w:cs="Arial"/>
          <w:sz w:val="20"/>
          <w:szCs w:val="20"/>
          <w:lang w:eastAsia="pt-BR"/>
        </w:rPr>
        <w:t xml:space="preserve"> Extraído de </w:t>
      </w:r>
      <w:r w:rsidR="00374996" w:rsidRPr="008837CD">
        <w:rPr>
          <w:rFonts w:ascii="Arial" w:eastAsia="Times New Roman" w:hAnsi="Arial" w:cs="Arial"/>
          <w:sz w:val="20"/>
          <w:szCs w:val="20"/>
          <w:lang w:eastAsia="pt-BR"/>
        </w:rPr>
        <w:t>SILVA</w:t>
      </w:r>
      <w:r w:rsidRPr="008837CD">
        <w:rPr>
          <w:rFonts w:ascii="Arial" w:eastAsia="Times New Roman" w:hAnsi="Arial" w:cs="Arial"/>
          <w:sz w:val="20"/>
          <w:szCs w:val="20"/>
          <w:lang w:eastAsia="pt-BR"/>
        </w:rPr>
        <w:t>, 2017.</w:t>
      </w:r>
    </w:p>
    <w:p w:rsidR="008837CD" w:rsidRPr="008837CD" w:rsidRDefault="008837CD" w:rsidP="008837CD">
      <w:pPr>
        <w:widowControl w:val="0"/>
        <w:snapToGrid w:val="0"/>
        <w:spacing w:after="0" w:line="360" w:lineRule="auto"/>
        <w:contextualSpacing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4.1.2 Exemplo 2 de Figura </w:t>
      </w:r>
      <w:r w:rsidRPr="008837CD">
        <w:rPr>
          <w:rFonts w:ascii="Arial" w:eastAsia="Times New Roman" w:hAnsi="Arial" w:cs="Arial"/>
          <w:color w:val="FF0000"/>
          <w:sz w:val="24"/>
          <w:lang w:eastAsia="pt-BR"/>
        </w:rPr>
        <w:t>(título – em negrito, fonte 10, espaçamento 1,0; descrição do título – sem negrito ou itálico</w:t>
      </w:r>
      <w:proofErr w:type="gramStart"/>
      <w:r w:rsidRPr="008837CD">
        <w:rPr>
          <w:rFonts w:ascii="Arial" w:eastAsia="Times New Roman" w:hAnsi="Arial" w:cs="Arial"/>
          <w:color w:val="FF0000"/>
          <w:sz w:val="24"/>
          <w:lang w:eastAsia="pt-BR"/>
        </w:rPr>
        <w:t>)</w:t>
      </w:r>
      <w:proofErr w:type="gramEnd"/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Texto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. Esses diagramas são utilizados para fazer modelagem estática do sistema. A Figura 2 apresenta classes identificadas no contexto analisado: </w:t>
      </w:r>
      <w:r w:rsidRPr="008837CD">
        <w:rPr>
          <w:rFonts w:ascii="Arial" w:eastAsia="Times New Roman" w:hAnsi="Arial" w:cs="Arial"/>
          <w:i/>
          <w:sz w:val="24"/>
          <w:szCs w:val="24"/>
          <w:lang w:eastAsia="pt-BR"/>
        </w:rPr>
        <w:t>Usuário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837CD">
        <w:rPr>
          <w:rFonts w:ascii="Arial" w:eastAsia="Times New Roman" w:hAnsi="Arial" w:cs="Arial"/>
          <w:i/>
          <w:sz w:val="24"/>
          <w:szCs w:val="24"/>
          <w:lang w:eastAsia="pt-BR"/>
        </w:rPr>
        <w:t>Tipo Usuário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837CD">
        <w:rPr>
          <w:rFonts w:ascii="Arial" w:eastAsia="Times New Roman" w:hAnsi="Arial" w:cs="Arial"/>
          <w:i/>
          <w:sz w:val="24"/>
          <w:szCs w:val="24"/>
          <w:lang w:eastAsia="pt-BR"/>
        </w:rPr>
        <w:t>Empresa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837CD">
        <w:rPr>
          <w:rFonts w:ascii="Arial" w:eastAsia="Times New Roman" w:hAnsi="Arial" w:cs="Arial"/>
          <w:i/>
          <w:sz w:val="24"/>
          <w:szCs w:val="24"/>
          <w:lang w:eastAsia="pt-BR"/>
        </w:rPr>
        <w:t>Setor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837CD">
        <w:rPr>
          <w:rFonts w:ascii="Arial" w:eastAsia="Times New Roman" w:hAnsi="Arial" w:cs="Arial"/>
          <w:i/>
          <w:sz w:val="24"/>
          <w:szCs w:val="24"/>
          <w:lang w:eastAsia="pt-BR"/>
        </w:rPr>
        <w:t>Equipamento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837CD">
        <w:rPr>
          <w:rFonts w:ascii="Arial" w:eastAsia="Times New Roman" w:hAnsi="Arial" w:cs="Arial"/>
          <w:i/>
          <w:sz w:val="24"/>
          <w:szCs w:val="24"/>
          <w:lang w:eastAsia="pt-BR"/>
        </w:rPr>
        <w:t>Tipo Equipamento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837CD">
        <w:rPr>
          <w:rFonts w:ascii="Arial" w:eastAsia="Times New Roman" w:hAnsi="Arial" w:cs="Arial"/>
          <w:i/>
          <w:sz w:val="24"/>
          <w:szCs w:val="24"/>
          <w:lang w:eastAsia="pt-BR"/>
        </w:rPr>
        <w:t>Marca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8837CD">
        <w:rPr>
          <w:rFonts w:ascii="Arial" w:eastAsia="Times New Roman" w:hAnsi="Arial" w:cs="Arial"/>
          <w:i/>
          <w:sz w:val="24"/>
          <w:szCs w:val="24"/>
          <w:lang w:eastAsia="pt-BR"/>
        </w:rPr>
        <w:t>Checklist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8837CD">
        <w:rPr>
          <w:rFonts w:ascii="Arial" w:eastAsia="Times New Roman" w:hAnsi="Arial" w:cs="Arial"/>
          <w:i/>
          <w:sz w:val="24"/>
          <w:szCs w:val="24"/>
          <w:lang w:eastAsia="pt-BR"/>
        </w:rPr>
        <w:t>Checklist</w:t>
      </w:r>
      <w:proofErr w:type="spellEnd"/>
      <w:r w:rsidRPr="008837C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Pr="008837CD">
        <w:rPr>
          <w:rFonts w:ascii="Arial" w:eastAsia="Times New Roman" w:hAnsi="Arial" w:cs="Arial"/>
          <w:i/>
          <w:sz w:val="24"/>
          <w:szCs w:val="24"/>
          <w:lang w:eastAsia="pt-BR"/>
        </w:rPr>
        <w:lastRenderedPageBreak/>
        <w:t>Coletor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Pr="008837CD">
        <w:rPr>
          <w:rFonts w:ascii="Arial" w:eastAsia="Times New Roman" w:hAnsi="Arial" w:cs="Arial"/>
          <w:i/>
          <w:sz w:val="24"/>
          <w:szCs w:val="24"/>
          <w:lang w:eastAsia="pt-BR"/>
        </w:rPr>
        <w:t>Checklist</w:t>
      </w:r>
      <w:proofErr w:type="spellEnd"/>
      <w:r w:rsidRPr="008837C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Impressora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>. Podem-se observar relacionamentos de herança entre essas últimas três classes responsáveis pela checagem de equipamentos, especialmente, coletor e impressora.</w:t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837CD">
        <w:rPr>
          <w:rFonts w:ascii="Arial" w:eastAsia="Times New Roman" w:hAnsi="Arial" w:cs="Arial"/>
          <w:b/>
          <w:sz w:val="20"/>
          <w:lang w:eastAsia="pt-BR"/>
        </w:rPr>
        <w:t xml:space="preserve">Figura 2. </w:t>
      </w:r>
      <w:r w:rsidRPr="008837CD">
        <w:rPr>
          <w:rFonts w:ascii="Arial" w:eastAsia="Times New Roman" w:hAnsi="Arial" w:cs="Arial"/>
          <w:b/>
          <w:sz w:val="20"/>
          <w:szCs w:val="20"/>
          <w:lang w:eastAsia="pt-BR"/>
        </w:rPr>
        <w:t>Diagrama de Classes.</w:t>
      </w: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8837CD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1" locked="0" layoutInCell="1" allowOverlap="1" wp14:anchorId="7F872722" wp14:editId="7EF53311">
            <wp:simplePos x="0" y="0"/>
            <wp:positionH relativeFrom="margin">
              <wp:posOffset>327025</wp:posOffset>
            </wp:positionH>
            <wp:positionV relativeFrom="paragraph">
              <wp:posOffset>14909</wp:posOffset>
            </wp:positionV>
            <wp:extent cx="5112385" cy="3037205"/>
            <wp:effectExtent l="19050" t="19050" r="12065" b="1079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 DE CLASS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5" b="2697"/>
                    <a:stretch/>
                  </pic:blipFill>
                  <pic:spPr bwMode="auto">
                    <a:xfrm>
                      <a:off x="0" y="0"/>
                      <a:ext cx="5112385" cy="303720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8837CD" w:rsidRPr="008837CD" w:rsidRDefault="008837CD" w:rsidP="008837CD">
      <w:pPr>
        <w:spacing w:after="0" w:line="240" w:lineRule="auto"/>
        <w:ind w:left="567" w:right="424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t-BR"/>
        </w:rPr>
        <w:t>Fonte:</w:t>
      </w:r>
      <w:r w:rsidRPr="008837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Extraído de FERREIRA; SOUZA, 2017.</w:t>
      </w:r>
    </w:p>
    <w:p w:rsidR="008837CD" w:rsidRPr="008837CD" w:rsidRDefault="008837CD" w:rsidP="008837CD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8"/>
          <w:lang w:eastAsia="pt-BR"/>
        </w:rPr>
      </w:pPr>
      <w:r w:rsidRPr="008837CD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4.1.2 </w:t>
      </w:r>
      <w:r w:rsidRPr="008837CD">
        <w:rPr>
          <w:rFonts w:ascii="Arial" w:eastAsia="Times New Roman" w:hAnsi="Arial" w:cs="Arial"/>
          <w:bCs/>
          <w:iCs/>
          <w:sz w:val="24"/>
          <w:szCs w:val="28"/>
          <w:lang w:eastAsia="pt-BR"/>
        </w:rPr>
        <w:t xml:space="preserve">Exemplo 3 de Figura </w:t>
      </w:r>
      <w:r w:rsidRPr="008837CD">
        <w:rPr>
          <w:rFonts w:ascii="Arial" w:eastAsia="Times New Roman" w:hAnsi="Arial" w:cs="Arial"/>
          <w:bCs/>
          <w:iCs/>
          <w:color w:val="FF0000"/>
          <w:sz w:val="24"/>
          <w:szCs w:val="28"/>
          <w:lang w:eastAsia="pt-BR"/>
        </w:rPr>
        <w:t>(título – em negrito, fonte 10, espaçamento 1,0; descrição do título – sem negrito ou itálico</w:t>
      </w:r>
      <w:proofErr w:type="gramStart"/>
      <w:r w:rsidRPr="008837CD">
        <w:rPr>
          <w:rFonts w:ascii="Arial" w:eastAsia="Times New Roman" w:hAnsi="Arial" w:cs="Arial"/>
          <w:bCs/>
          <w:iCs/>
          <w:color w:val="FF0000"/>
          <w:sz w:val="24"/>
          <w:szCs w:val="28"/>
          <w:lang w:eastAsia="pt-BR"/>
        </w:rPr>
        <w:t>)</w:t>
      </w:r>
      <w:proofErr w:type="gramEnd"/>
    </w:p>
    <w:p w:rsidR="008837CD" w:rsidRPr="008837CD" w:rsidRDefault="008837CD" w:rsidP="008837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240" w:lineRule="auto"/>
        <w:ind w:left="1276" w:right="127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37CD">
        <w:rPr>
          <w:rFonts w:ascii="Arial" w:eastAsia="Times New Roman" w:hAnsi="Arial" w:cs="Arial"/>
          <w:b/>
          <w:sz w:val="20"/>
          <w:szCs w:val="20"/>
          <w:lang w:eastAsia="pt-BR"/>
        </w:rPr>
        <w:t>Figura 3. Modelo esquemático da inibição da proliferação celular por NF-1.</w:t>
      </w:r>
      <w:r w:rsidRPr="008837CD">
        <w:rPr>
          <w:rFonts w:ascii="Arial" w:eastAsia="Times New Roman" w:hAnsi="Arial" w:cs="Arial"/>
          <w:sz w:val="20"/>
          <w:szCs w:val="20"/>
          <w:lang w:eastAsia="pt-BR"/>
        </w:rPr>
        <w:t xml:space="preserve"> (A) O domínio GAP de NF1 interage com </w:t>
      </w:r>
      <w:proofErr w:type="spellStart"/>
      <w:r w:rsidRPr="008837CD">
        <w:rPr>
          <w:rFonts w:ascii="Arial" w:eastAsia="Times New Roman" w:hAnsi="Arial" w:cs="Arial"/>
          <w:sz w:val="20"/>
          <w:szCs w:val="20"/>
          <w:lang w:eastAsia="pt-BR"/>
        </w:rPr>
        <w:t>Ras</w:t>
      </w:r>
      <w:proofErr w:type="spellEnd"/>
      <w:r w:rsidRPr="008837CD">
        <w:rPr>
          <w:rFonts w:ascii="Arial" w:eastAsia="Times New Roman" w:hAnsi="Arial" w:cs="Arial"/>
          <w:sz w:val="20"/>
          <w:szCs w:val="20"/>
          <w:lang w:eastAsia="pt-BR"/>
        </w:rPr>
        <w:t xml:space="preserve"> e hidrolisa GTP (ligado a </w:t>
      </w:r>
      <w:proofErr w:type="spellStart"/>
      <w:r w:rsidRPr="008837CD">
        <w:rPr>
          <w:rFonts w:ascii="Arial" w:eastAsia="Times New Roman" w:hAnsi="Arial" w:cs="Arial"/>
          <w:sz w:val="20"/>
          <w:szCs w:val="20"/>
          <w:lang w:eastAsia="pt-BR"/>
        </w:rPr>
        <w:t>Ras</w:t>
      </w:r>
      <w:proofErr w:type="spellEnd"/>
      <w:r w:rsidRPr="008837CD">
        <w:rPr>
          <w:rFonts w:ascii="Arial" w:eastAsia="Times New Roman" w:hAnsi="Arial" w:cs="Arial"/>
          <w:sz w:val="20"/>
          <w:szCs w:val="20"/>
          <w:lang w:eastAsia="pt-BR"/>
        </w:rPr>
        <w:t>), inativando-a. Assim, a proliferação celular é diminuída. (B) Quando o domínio GAP sofre mutação, não há interação GAP-</w:t>
      </w:r>
      <w:proofErr w:type="spellStart"/>
      <w:r w:rsidRPr="008837CD">
        <w:rPr>
          <w:rFonts w:ascii="Arial" w:eastAsia="Times New Roman" w:hAnsi="Arial" w:cs="Arial"/>
          <w:sz w:val="20"/>
          <w:szCs w:val="20"/>
          <w:lang w:eastAsia="pt-BR"/>
        </w:rPr>
        <w:t>Ras</w:t>
      </w:r>
      <w:proofErr w:type="spellEnd"/>
      <w:r w:rsidRPr="008837CD">
        <w:rPr>
          <w:rFonts w:ascii="Arial" w:eastAsia="Times New Roman" w:hAnsi="Arial" w:cs="Arial"/>
          <w:sz w:val="20"/>
          <w:szCs w:val="20"/>
          <w:lang w:eastAsia="pt-BR"/>
        </w:rPr>
        <w:t xml:space="preserve">, GTP não é hidrolisado mantendo </w:t>
      </w:r>
      <w:proofErr w:type="spellStart"/>
      <w:r w:rsidRPr="008837CD">
        <w:rPr>
          <w:rFonts w:ascii="Arial" w:eastAsia="Times New Roman" w:hAnsi="Arial" w:cs="Arial"/>
          <w:sz w:val="20"/>
          <w:szCs w:val="20"/>
          <w:lang w:eastAsia="pt-BR"/>
        </w:rPr>
        <w:t>Ras</w:t>
      </w:r>
      <w:proofErr w:type="spellEnd"/>
      <w:r w:rsidRPr="008837CD">
        <w:rPr>
          <w:rFonts w:ascii="Arial" w:eastAsia="Times New Roman" w:hAnsi="Arial" w:cs="Arial"/>
          <w:sz w:val="20"/>
          <w:szCs w:val="20"/>
          <w:lang w:eastAsia="pt-BR"/>
        </w:rPr>
        <w:t xml:space="preserve"> constitutivamente ativa, ocorrendo proliferação celular descontrolada.</w:t>
      </w: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82816" behindDoc="1" locked="0" layoutInCell="1" allowOverlap="1" wp14:anchorId="1FB50CC9" wp14:editId="7FB84D5D">
            <wp:simplePos x="0" y="0"/>
            <wp:positionH relativeFrom="margin">
              <wp:posOffset>812165</wp:posOffset>
            </wp:positionH>
            <wp:positionV relativeFrom="paragraph">
              <wp:posOffset>45416</wp:posOffset>
            </wp:positionV>
            <wp:extent cx="4142105" cy="2194560"/>
            <wp:effectExtent l="0" t="0" r="0" b="0"/>
            <wp:wrapNone/>
            <wp:docPr id="1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tabs>
          <w:tab w:val="left" w:pos="7797"/>
        </w:tabs>
        <w:spacing w:after="0" w:line="240" w:lineRule="auto"/>
        <w:ind w:left="1276" w:right="1274"/>
        <w:jc w:val="both"/>
        <w:rPr>
          <w:rFonts w:ascii="Arial" w:eastAsiaTheme="minorEastAsia" w:hAnsi="Arial" w:cs="Arial"/>
          <w:noProof/>
          <w:color w:val="000000" w:themeColor="text1"/>
          <w:sz w:val="20"/>
          <w:szCs w:val="24"/>
          <w:lang w:eastAsia="pt-BR"/>
        </w:rPr>
      </w:pPr>
      <w:r w:rsidRPr="008837CD">
        <w:rPr>
          <w:rFonts w:ascii="Arial" w:eastAsiaTheme="minorEastAsia" w:hAnsi="Arial" w:cs="Arial"/>
          <w:b/>
          <w:noProof/>
          <w:color w:val="000000" w:themeColor="text1"/>
          <w:sz w:val="20"/>
          <w:szCs w:val="24"/>
          <w:lang w:eastAsia="pt-BR"/>
        </w:rPr>
        <w:t>Fonte:</w:t>
      </w:r>
      <w:r w:rsidRPr="008837CD">
        <w:rPr>
          <w:rFonts w:ascii="Arial" w:eastAsiaTheme="minorEastAsia" w:hAnsi="Arial" w:cs="Arial"/>
          <w:noProof/>
          <w:color w:val="000000" w:themeColor="text1"/>
          <w:sz w:val="20"/>
          <w:szCs w:val="24"/>
          <w:lang w:eastAsia="pt-BR"/>
        </w:rPr>
        <w:t xml:space="preserve"> Extraído de JESUS, 2013.</w:t>
      </w:r>
    </w:p>
    <w:p w:rsidR="008837CD" w:rsidRPr="008837CD" w:rsidRDefault="008837CD" w:rsidP="008837CD">
      <w:pPr>
        <w:widowControl w:val="0"/>
        <w:snapToGrid w:val="0"/>
        <w:spacing w:after="0"/>
        <w:ind w:firstLine="851"/>
        <w:contextualSpacing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Texto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8837C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Assim, a </w:t>
      </w:r>
      <w:proofErr w:type="spellStart"/>
      <w:r w:rsidRPr="008837C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neurofibromina</w:t>
      </w:r>
      <w:proofErr w:type="spellEnd"/>
      <w:r w:rsidRPr="008837C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(NF-1) determina a diminuição da sinalização da proliferação celular, ou seja, é um regulador negativo da via de transdução de sinal mediada por </w:t>
      </w:r>
      <w:proofErr w:type="spellStart"/>
      <w:r w:rsidRPr="008837C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Ras</w:t>
      </w:r>
      <w:proofErr w:type="spellEnd"/>
      <w:r w:rsidRPr="008837C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(</w:t>
      </w:r>
      <w:r w:rsidRPr="008837CD">
        <w:rPr>
          <w:rFonts w:ascii="Arial" w:eastAsia="Times New Roman" w:hAnsi="Arial" w:cs="Arial"/>
          <w:bCs/>
          <w:sz w:val="24"/>
          <w:szCs w:val="24"/>
          <w:lang w:eastAsia="pt-BR"/>
        </w:rPr>
        <w:t>DAVID,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2012</w:t>
      </w:r>
      <w:r w:rsidRPr="008837C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) (Figura 3A). 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Como a cascata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Ras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é crítica para o controle do crescimento e diferenciação celular, a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neurofibromina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não funcional resulta em ativação constitutiva (não controlada) desta via central de sinalização e crescimento celular (HANNAN </w:t>
      </w: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et</w:t>
      </w:r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al., 2006) </w:t>
      </w:r>
      <w:r w:rsidRPr="008837C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(Figura 3B)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4.1.4 Exemplo 1 de Gráfico </w:t>
      </w:r>
      <w:r w:rsidRPr="008837CD">
        <w:rPr>
          <w:rFonts w:ascii="Arial" w:eastAsia="Times New Roman" w:hAnsi="Arial" w:cs="Arial"/>
          <w:color w:val="FF0000"/>
          <w:sz w:val="24"/>
          <w:lang w:eastAsia="pt-BR"/>
        </w:rPr>
        <w:t>(título – em negrito, fonte 10, espaçamento 1,0; descrição do título – sem negrito ou itálico</w:t>
      </w:r>
      <w:proofErr w:type="gramStart"/>
      <w:r w:rsidRPr="008837CD">
        <w:rPr>
          <w:rFonts w:ascii="Arial" w:eastAsia="Times New Roman" w:hAnsi="Arial" w:cs="Arial"/>
          <w:color w:val="FF0000"/>
          <w:sz w:val="24"/>
          <w:lang w:eastAsia="pt-BR"/>
        </w:rPr>
        <w:t>)</w:t>
      </w:r>
      <w:proofErr w:type="gramEnd"/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Times New Roman"/>
          <w:sz w:val="24"/>
          <w:szCs w:val="24"/>
          <w:lang w:eastAsia="pt-BR"/>
        </w:rPr>
        <w:t xml:space="preserve">O sistema de gerenciamento da drogaria permite identificar quais medicamentos são adquiridos pelos usuários do 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>Programa de Farmácia Popular (PFP)</w:t>
      </w:r>
      <w:r w:rsidRPr="008837CD">
        <w:rPr>
          <w:rFonts w:ascii="Arial" w:eastAsia="Times New Roman" w:hAnsi="Arial" w:cs="Times New Roman"/>
          <w:sz w:val="24"/>
          <w:szCs w:val="24"/>
          <w:lang w:eastAsia="pt-BR"/>
        </w:rPr>
        <w:t xml:space="preserve">. O perfil completo de todos os medicamentos dispensados no período da pesquisa está ilustrado no Gráfico </w:t>
      </w:r>
      <w:proofErr w:type="gramStart"/>
      <w:r w:rsidRPr="008837CD">
        <w:rPr>
          <w:rFonts w:ascii="Arial" w:eastAsia="Times New Roman" w:hAnsi="Arial" w:cs="Times New Roman"/>
          <w:sz w:val="24"/>
          <w:szCs w:val="24"/>
          <w:lang w:eastAsia="pt-BR"/>
        </w:rPr>
        <w:t>1</w:t>
      </w:r>
      <w:proofErr w:type="gramEnd"/>
      <w:r w:rsidRPr="008837CD">
        <w:rPr>
          <w:rFonts w:ascii="Arial" w:eastAsia="Times New Roman" w:hAnsi="Arial" w:cs="Times New Roman"/>
          <w:sz w:val="24"/>
          <w:szCs w:val="24"/>
          <w:lang w:eastAsia="pt-BR"/>
        </w:rPr>
        <w:t>.</w:t>
      </w:r>
    </w:p>
    <w:p w:rsidR="008837CD" w:rsidRPr="008837CD" w:rsidRDefault="008837CD" w:rsidP="008837CD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7655"/>
        </w:tabs>
        <w:snapToGrid w:val="0"/>
        <w:spacing w:after="0" w:line="240" w:lineRule="auto"/>
        <w:ind w:left="1418" w:right="1416"/>
        <w:contextualSpacing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8837CD">
        <w:rPr>
          <w:rFonts w:ascii="Arial" w:eastAsia="Times New Roman" w:hAnsi="Arial" w:cs="Times New Roman"/>
          <w:b/>
          <w:bCs/>
          <w:sz w:val="20"/>
          <w:szCs w:val="20"/>
          <w:lang w:eastAsia="x-none"/>
        </w:rPr>
        <w:t>Gráfico</w:t>
      </w:r>
      <w:r w:rsidRPr="008837CD">
        <w:rPr>
          <w:rFonts w:ascii="Arial" w:eastAsia="Times New Roman" w:hAnsi="Arial" w:cs="Times New Roman"/>
          <w:b/>
          <w:bCs/>
          <w:sz w:val="20"/>
          <w:szCs w:val="20"/>
          <w:lang w:val="x-none" w:eastAsia="x-none"/>
        </w:rPr>
        <w:t xml:space="preserve"> </w:t>
      </w:r>
      <w:proofErr w:type="gramStart"/>
      <w:r w:rsidRPr="008837CD">
        <w:rPr>
          <w:rFonts w:ascii="Arial" w:eastAsia="Times New Roman" w:hAnsi="Arial" w:cs="Times New Roman"/>
          <w:b/>
          <w:bCs/>
          <w:sz w:val="20"/>
          <w:szCs w:val="20"/>
          <w:lang w:eastAsia="x-none"/>
        </w:rPr>
        <w:t>1</w:t>
      </w:r>
      <w:proofErr w:type="gramEnd"/>
      <w:r w:rsidRPr="008837CD">
        <w:rPr>
          <w:rFonts w:ascii="Arial" w:eastAsia="Times New Roman" w:hAnsi="Arial" w:cs="Times New Roman"/>
          <w:b/>
          <w:bCs/>
          <w:sz w:val="20"/>
          <w:szCs w:val="20"/>
          <w:lang w:val="x-none" w:eastAsia="x-none"/>
        </w:rPr>
        <w:t xml:space="preserve">. Quantidade de caixas dos medicamentos dispensados pelo PFP. </w:t>
      </w:r>
      <w:r w:rsidRPr="008837CD">
        <w:rPr>
          <w:rFonts w:ascii="Arial" w:eastAsia="Times New Roman" w:hAnsi="Arial" w:cs="Times New Roman"/>
          <w:bCs/>
          <w:sz w:val="20"/>
          <w:szCs w:val="20"/>
          <w:lang w:eastAsia="x-none"/>
        </w:rPr>
        <w:t>M</w:t>
      </w:r>
      <w:proofErr w:type="spellStart"/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>edicamentos</w:t>
      </w:r>
      <w:proofErr w:type="spellEnd"/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mais dispensados</w:t>
      </w:r>
      <w:r w:rsidRPr="008837CD">
        <w:rPr>
          <w:rFonts w:ascii="Arial" w:eastAsia="Times New Roman" w:hAnsi="Arial" w:cs="Times New Roman"/>
          <w:sz w:val="20"/>
          <w:szCs w:val="20"/>
          <w:lang w:eastAsia="x-none"/>
        </w:rPr>
        <w:t xml:space="preserve"> –</w:t>
      </w:r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</w:t>
      </w:r>
      <w:proofErr w:type="spellStart"/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>Losartana</w:t>
      </w:r>
      <w:proofErr w:type="spellEnd"/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Potássica 50 </w:t>
      </w:r>
      <w:proofErr w:type="gramStart"/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>mg</w:t>
      </w:r>
      <w:proofErr w:type="gramEnd"/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e Cloridrato de </w:t>
      </w:r>
      <w:proofErr w:type="spellStart"/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>Metformina</w:t>
      </w:r>
      <w:proofErr w:type="spellEnd"/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850 mg. </w:t>
      </w:r>
      <w:r w:rsidRPr="008837CD">
        <w:rPr>
          <w:rFonts w:ascii="Arial" w:eastAsia="Times New Roman" w:hAnsi="Arial" w:cs="Times New Roman"/>
          <w:sz w:val="20"/>
          <w:szCs w:val="20"/>
          <w:lang w:eastAsia="x-none"/>
        </w:rPr>
        <w:t>Medicamentos</w:t>
      </w:r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menos dispensados</w:t>
      </w:r>
      <w:r w:rsidRPr="008837CD">
        <w:rPr>
          <w:rFonts w:ascii="Arial" w:eastAsia="Times New Roman" w:hAnsi="Arial" w:cs="Times New Roman"/>
          <w:sz w:val="20"/>
          <w:szCs w:val="20"/>
          <w:lang w:eastAsia="x-none"/>
        </w:rPr>
        <w:t xml:space="preserve"> –</w:t>
      </w:r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S</w:t>
      </w:r>
      <w:r w:rsidRPr="008837CD">
        <w:rPr>
          <w:rFonts w:ascii="Arial" w:eastAsia="Times New Roman" w:hAnsi="Arial" w:cs="Times New Roman"/>
          <w:sz w:val="20"/>
          <w:szCs w:val="20"/>
          <w:lang w:eastAsia="x-none"/>
        </w:rPr>
        <w:t>i</w:t>
      </w:r>
      <w:proofErr w:type="spellStart"/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>nvastatina</w:t>
      </w:r>
      <w:proofErr w:type="spellEnd"/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20 e 40 </w:t>
      </w:r>
      <w:proofErr w:type="gramStart"/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>mg</w:t>
      </w:r>
      <w:proofErr w:type="gramEnd"/>
      <w:r w:rsidRPr="008837CD">
        <w:rPr>
          <w:rFonts w:ascii="Arial" w:eastAsia="Times New Roman" w:hAnsi="Arial" w:cs="Times New Roman"/>
          <w:sz w:val="20"/>
          <w:szCs w:val="20"/>
          <w:lang w:val="x-none" w:eastAsia="x-none"/>
        </w:rPr>
        <w:t>.</w:t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8837CD">
        <w:rPr>
          <w:rFonts w:ascii="Arial" w:eastAsia="Times New Roman" w:hAnsi="Arial" w:cs="Times New Roman"/>
          <w:noProof/>
          <w:sz w:val="24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1EEC00F5" wp14:editId="5EED7F4F">
            <wp:simplePos x="0" y="0"/>
            <wp:positionH relativeFrom="margin">
              <wp:posOffset>915035</wp:posOffset>
            </wp:positionH>
            <wp:positionV relativeFrom="paragraph">
              <wp:posOffset>38431</wp:posOffset>
            </wp:positionV>
            <wp:extent cx="3927475" cy="2416810"/>
            <wp:effectExtent l="19050" t="19050" r="15875" b="2159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41681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418"/>
        </w:tabs>
        <w:snapToGrid w:val="0"/>
        <w:spacing w:after="0" w:line="240" w:lineRule="auto"/>
        <w:ind w:left="1418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8837CD">
        <w:rPr>
          <w:rFonts w:ascii="Arial" w:eastAsia="Times New Roman" w:hAnsi="Arial" w:cs="Times New Roman"/>
          <w:b/>
          <w:sz w:val="20"/>
          <w:szCs w:val="20"/>
          <w:lang w:eastAsia="pt-BR"/>
        </w:rPr>
        <w:t>Fonte:</w:t>
      </w:r>
      <w:r w:rsidRPr="008837CD">
        <w:rPr>
          <w:rFonts w:ascii="Arial" w:eastAsia="Times New Roman" w:hAnsi="Arial" w:cs="Times New Roman"/>
          <w:sz w:val="20"/>
          <w:szCs w:val="20"/>
          <w:lang w:eastAsia="pt-BR"/>
        </w:rPr>
        <w:t xml:space="preserve"> Extraído de TAKEMOTO </w:t>
      </w:r>
      <w:proofErr w:type="gramStart"/>
      <w:r w:rsidRPr="008837CD">
        <w:rPr>
          <w:rFonts w:ascii="Arial" w:eastAsia="Times New Roman" w:hAnsi="Arial" w:cs="Times New Roman"/>
          <w:sz w:val="20"/>
          <w:szCs w:val="20"/>
          <w:lang w:eastAsia="pt-BR"/>
        </w:rPr>
        <w:t>et</w:t>
      </w:r>
      <w:proofErr w:type="gramEnd"/>
      <w:r w:rsidRPr="008837CD">
        <w:rPr>
          <w:rFonts w:ascii="Arial" w:eastAsia="Times New Roman" w:hAnsi="Arial" w:cs="Times New Roman"/>
          <w:sz w:val="20"/>
          <w:szCs w:val="20"/>
          <w:lang w:eastAsia="pt-BR"/>
        </w:rPr>
        <w:t xml:space="preserve"> al., 2015.</w:t>
      </w: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4.1.5 Exemplo 2 de Gráfico </w:t>
      </w:r>
      <w:r w:rsidRPr="008837CD">
        <w:rPr>
          <w:rFonts w:ascii="Arial" w:eastAsia="Times New Roman" w:hAnsi="Arial" w:cs="Arial"/>
          <w:color w:val="FF0000"/>
          <w:sz w:val="24"/>
          <w:lang w:eastAsia="pt-BR"/>
        </w:rPr>
        <w:t>(título – em negrito, fonte 10, espaçamento 1,0; descrição do título – sem negrito ou itálico</w:t>
      </w:r>
      <w:proofErr w:type="gramStart"/>
      <w:r w:rsidRPr="008837CD">
        <w:rPr>
          <w:rFonts w:ascii="Arial" w:eastAsia="Times New Roman" w:hAnsi="Arial" w:cs="Arial"/>
          <w:color w:val="FF0000"/>
          <w:sz w:val="24"/>
          <w:lang w:eastAsia="pt-BR"/>
        </w:rPr>
        <w:t>)</w:t>
      </w:r>
      <w:proofErr w:type="gramEnd"/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Texto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análise da faixa etária dos consumidores mostrou que a maioria está na faixa de 18-20 anos (47%), seguida de 22-27 anos (28%), 28-35 anos (20%) e acima de 35 anos (5%)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(Gráfico 2).</w:t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ind w:left="2552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Gráfico </w:t>
      </w:r>
      <w:proofErr w:type="gramStart"/>
      <w:r w:rsidRPr="008837CD">
        <w:rPr>
          <w:rFonts w:ascii="Arial" w:eastAsia="Times New Roman" w:hAnsi="Arial" w:cs="Arial"/>
          <w:b/>
          <w:sz w:val="20"/>
          <w:szCs w:val="20"/>
          <w:lang w:eastAsia="pt-BR"/>
        </w:rPr>
        <w:t>2</w:t>
      </w:r>
      <w:proofErr w:type="gramEnd"/>
      <w:r w:rsidRPr="008837CD">
        <w:rPr>
          <w:rFonts w:ascii="Arial" w:eastAsia="Times New Roman" w:hAnsi="Arial" w:cs="Arial"/>
          <w:b/>
          <w:sz w:val="20"/>
          <w:szCs w:val="20"/>
          <w:lang w:eastAsia="pt-BR"/>
        </w:rPr>
        <w:t>. Faixa Etária dos consumidores.</w:t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1" locked="0" layoutInCell="1" allowOverlap="1" wp14:anchorId="530084DE" wp14:editId="55F60932">
            <wp:simplePos x="0" y="0"/>
            <wp:positionH relativeFrom="margin">
              <wp:posOffset>1622425</wp:posOffset>
            </wp:positionH>
            <wp:positionV relativeFrom="paragraph">
              <wp:posOffset>5384</wp:posOffset>
            </wp:positionV>
            <wp:extent cx="2583815" cy="1375410"/>
            <wp:effectExtent l="0" t="0" r="6985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ind w:firstLine="851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ind w:left="2552" w:right="2408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sz w:val="20"/>
          <w:szCs w:val="24"/>
          <w:lang w:eastAsia="pt-BR"/>
        </w:rPr>
        <w:t>Fonte:</w:t>
      </w:r>
      <w:r w:rsidRPr="008837CD">
        <w:rPr>
          <w:rFonts w:ascii="Arial" w:eastAsia="Times New Roman" w:hAnsi="Arial" w:cs="Arial"/>
          <w:sz w:val="20"/>
          <w:szCs w:val="24"/>
          <w:lang w:eastAsia="pt-BR"/>
        </w:rPr>
        <w:t xml:space="preserve"> Extraído de RUFINO; OLIVEIRA, 2017.</w:t>
      </w:r>
    </w:p>
    <w:p w:rsidR="008837CD" w:rsidRPr="008837CD" w:rsidRDefault="008837CD" w:rsidP="008837CD">
      <w:pPr>
        <w:keepNext/>
        <w:spacing w:after="0"/>
        <w:jc w:val="both"/>
        <w:outlineLvl w:val="1"/>
        <w:rPr>
          <w:rFonts w:ascii="Arial" w:eastAsia="Times New Roman" w:hAnsi="Arial" w:cs="Arial"/>
          <w:bCs/>
          <w:iCs/>
          <w:sz w:val="24"/>
          <w:szCs w:val="28"/>
          <w:lang w:eastAsia="pt-BR"/>
        </w:rPr>
      </w:pPr>
    </w:p>
    <w:p w:rsidR="008837CD" w:rsidRPr="008837CD" w:rsidRDefault="008837CD" w:rsidP="008837CD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4.1.6</w:t>
      </w:r>
      <w:r w:rsidRPr="008837CD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</w:t>
      </w:r>
      <w:r w:rsidRPr="008837CD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Exemplo 1 de Tabela </w:t>
      </w:r>
      <w:r w:rsidRPr="008837CD">
        <w:rPr>
          <w:rFonts w:ascii="Arial" w:eastAsia="Times New Roman" w:hAnsi="Arial" w:cs="Arial"/>
          <w:bCs/>
          <w:iCs/>
          <w:color w:val="FF0000"/>
          <w:sz w:val="24"/>
          <w:szCs w:val="24"/>
          <w:lang w:eastAsia="pt-BR"/>
        </w:rPr>
        <w:t>(título – em negrito, fonte 10, espaçamento 1,0; descrição do título – sem negrito ou itálico</w:t>
      </w:r>
      <w:proofErr w:type="gramStart"/>
      <w:r w:rsidRPr="008837CD">
        <w:rPr>
          <w:rFonts w:ascii="Arial" w:eastAsia="Times New Roman" w:hAnsi="Arial" w:cs="Arial"/>
          <w:bCs/>
          <w:iCs/>
          <w:color w:val="FF0000"/>
          <w:sz w:val="24"/>
          <w:szCs w:val="24"/>
          <w:lang w:eastAsia="pt-BR"/>
        </w:rPr>
        <w:t>)</w:t>
      </w:r>
      <w:proofErr w:type="gramEnd"/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Texto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8837CD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resultados do peso médio de cada laboratório testado com o desvio padrão relativo e da determinação de AAS dos comprimidos estudados estão apresentados na Tabela 1.</w:t>
      </w:r>
    </w:p>
    <w:p w:rsidR="008837CD" w:rsidRPr="008837CD" w:rsidRDefault="008837CD" w:rsidP="008837CD">
      <w:pPr>
        <w:spacing w:after="0" w:line="240" w:lineRule="auto"/>
        <w:rPr>
          <w:rFonts w:ascii="Arial" w:eastAsia="Times New Roman" w:hAnsi="Arial" w:cs="Arial"/>
          <w:sz w:val="24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ind w:left="709" w:right="707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837C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Tabela 1. </w:t>
      </w:r>
      <w:r w:rsidRPr="008837C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Resultados de peso médio, volume gasto de </w:t>
      </w:r>
      <w:proofErr w:type="spellStart"/>
      <w:proofErr w:type="gramStart"/>
      <w:r w:rsidRPr="008837C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NaOH</w:t>
      </w:r>
      <w:proofErr w:type="spellEnd"/>
      <w:proofErr w:type="gramEnd"/>
      <w:r w:rsidRPr="008837C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e da massa de AAS por comprimido.</w:t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4864" behindDoc="1" locked="0" layoutInCell="1" allowOverlap="1" wp14:anchorId="5ACBA71E" wp14:editId="51D70F93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945055" cy="1800000"/>
            <wp:effectExtent l="0" t="0" r="8255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5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ind w:left="709" w:right="28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37CD">
        <w:rPr>
          <w:rFonts w:ascii="Arial" w:eastAsia="Times New Roman" w:hAnsi="Arial" w:cs="Arial"/>
          <w:sz w:val="20"/>
          <w:szCs w:val="20"/>
          <w:lang w:eastAsia="pt-BR"/>
        </w:rPr>
        <w:t>R1 e R2 – comprimidos referência. G1 e G2 – comprimidos genéricos. S1 e S2 – comprimidos similares.</w:t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ind w:left="709" w:right="28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37CD">
        <w:rPr>
          <w:rFonts w:ascii="Arial" w:eastAsia="Times New Roman" w:hAnsi="Arial" w:cs="Arial"/>
          <w:b/>
          <w:sz w:val="20"/>
          <w:szCs w:val="20"/>
          <w:lang w:eastAsia="pt-BR"/>
        </w:rPr>
        <w:t>Fonte:</w:t>
      </w:r>
      <w:r w:rsidRPr="008837C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74996">
        <w:rPr>
          <w:rFonts w:ascii="Arial" w:eastAsia="Times New Roman" w:hAnsi="Arial" w:cs="Arial"/>
          <w:sz w:val="20"/>
          <w:szCs w:val="20"/>
          <w:lang w:eastAsia="pt-BR"/>
        </w:rPr>
        <w:t xml:space="preserve">Extraído de </w:t>
      </w:r>
      <w:r w:rsidRPr="008837CD">
        <w:rPr>
          <w:rFonts w:ascii="Arial" w:eastAsia="Times New Roman" w:hAnsi="Arial" w:cs="Arial"/>
          <w:sz w:val="20"/>
          <w:szCs w:val="20"/>
          <w:lang w:eastAsia="pt-BR"/>
        </w:rPr>
        <w:t>COSTA; GOMES, 2017.</w:t>
      </w:r>
    </w:p>
    <w:p w:rsidR="008837CD" w:rsidRPr="008837CD" w:rsidRDefault="008837CD" w:rsidP="008837CD">
      <w:pPr>
        <w:keepNext/>
        <w:spacing w:after="0"/>
        <w:jc w:val="both"/>
        <w:outlineLvl w:val="1"/>
        <w:rPr>
          <w:rFonts w:ascii="Arial" w:eastAsia="Times New Roman" w:hAnsi="Arial" w:cs="Arial"/>
          <w:bCs/>
          <w:iCs/>
          <w:sz w:val="24"/>
          <w:szCs w:val="28"/>
          <w:lang w:eastAsia="pt-BR"/>
        </w:rPr>
      </w:pPr>
    </w:p>
    <w:p w:rsidR="008837CD" w:rsidRPr="008837CD" w:rsidRDefault="008837CD" w:rsidP="008837CD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8"/>
          <w:lang w:eastAsia="pt-BR"/>
        </w:rPr>
      </w:pPr>
      <w:r w:rsidRPr="008837CD">
        <w:rPr>
          <w:rFonts w:ascii="Arial" w:eastAsia="Times New Roman" w:hAnsi="Arial" w:cs="Arial"/>
          <w:bCs/>
          <w:iCs/>
          <w:sz w:val="24"/>
          <w:szCs w:val="28"/>
          <w:lang w:eastAsia="pt-BR"/>
        </w:rPr>
        <w:t xml:space="preserve">4.1.7 Exemplo 2 de Tabela </w:t>
      </w:r>
      <w:r w:rsidRPr="008837CD">
        <w:rPr>
          <w:rFonts w:ascii="Arial" w:eastAsia="Times New Roman" w:hAnsi="Arial" w:cs="Arial"/>
          <w:bCs/>
          <w:iCs/>
          <w:color w:val="FF0000"/>
          <w:sz w:val="24"/>
          <w:szCs w:val="28"/>
          <w:lang w:eastAsia="pt-BR"/>
        </w:rPr>
        <w:t>(título – em negrito, fonte 10, espaçamento 1,0; descrição do título – sem negrito ou itálico</w:t>
      </w:r>
      <w:proofErr w:type="gramStart"/>
      <w:r w:rsidRPr="008837CD">
        <w:rPr>
          <w:rFonts w:ascii="Arial" w:eastAsia="Times New Roman" w:hAnsi="Arial" w:cs="Arial"/>
          <w:bCs/>
          <w:iCs/>
          <w:color w:val="FF0000"/>
          <w:sz w:val="24"/>
          <w:szCs w:val="28"/>
          <w:lang w:eastAsia="pt-BR"/>
        </w:rPr>
        <w:t>)</w:t>
      </w:r>
      <w:proofErr w:type="gramEnd"/>
    </w:p>
    <w:p w:rsidR="008837CD" w:rsidRPr="008837CD" w:rsidRDefault="008837CD" w:rsidP="008837CD">
      <w:pPr>
        <w:spacing w:after="0" w:line="240" w:lineRule="auto"/>
        <w:rPr>
          <w:rFonts w:ascii="Arial" w:eastAsia="Times New Roman" w:hAnsi="Arial" w:cs="Arial"/>
          <w:sz w:val="24"/>
          <w:lang w:eastAsia="pt-BR"/>
        </w:rPr>
      </w:pPr>
    </w:p>
    <w:p w:rsidR="008837CD" w:rsidRPr="008837CD" w:rsidRDefault="008837CD" w:rsidP="008837CD">
      <w:pPr>
        <w:widowControl w:val="0"/>
        <w:snapToGrid w:val="0"/>
        <w:spacing w:after="0" w:line="240" w:lineRule="auto"/>
        <w:ind w:left="851" w:right="849"/>
        <w:jc w:val="both"/>
        <w:rPr>
          <w:rFonts w:ascii="Arial" w:eastAsia="Times New Roman" w:hAnsi="Arial" w:cs="Times New Roman"/>
          <w:b/>
          <w:sz w:val="24"/>
          <w:szCs w:val="20"/>
          <w:lang w:eastAsia="pt-BR"/>
        </w:rPr>
      </w:pPr>
      <w:r w:rsidRPr="008837CD">
        <w:rPr>
          <w:rFonts w:ascii="Arial" w:eastAsia="Times New Roman" w:hAnsi="Arial" w:cs="Times New Roman"/>
          <w:b/>
          <w:bCs/>
          <w:sz w:val="20"/>
          <w:szCs w:val="20"/>
          <w:lang w:eastAsia="pt-BR"/>
        </w:rPr>
        <w:t xml:space="preserve">Tabela 2. </w:t>
      </w:r>
      <w:r w:rsidRPr="008837CD">
        <w:rPr>
          <w:rFonts w:ascii="Arial" w:eastAsia="Times New Roman" w:hAnsi="Arial" w:cs="Times New Roman"/>
          <w:b/>
          <w:sz w:val="20"/>
          <w:szCs w:val="20"/>
          <w:lang w:eastAsia="pt-BR"/>
        </w:rPr>
        <w:t>Distribuição mensal dos usuários do PFP, conforme o sexo, no período de maio a setembro de 2014.</w:t>
      </w:r>
    </w:p>
    <w:p w:rsidR="008837CD" w:rsidRPr="008837CD" w:rsidRDefault="008837CD" w:rsidP="008837CD">
      <w:pPr>
        <w:widowControl w:val="0"/>
        <w:snapToGri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8837CD">
        <w:rPr>
          <w:rFonts w:ascii="Arial" w:eastAsia="Times New Roman" w:hAnsi="Arial" w:cs="Times New Roman"/>
          <w:noProof/>
          <w:sz w:val="24"/>
          <w:szCs w:val="20"/>
          <w:lang w:eastAsia="pt-BR"/>
        </w:rPr>
        <w:drawing>
          <wp:anchor distT="0" distB="0" distL="114300" distR="114300" simplePos="0" relativeHeight="251675648" behindDoc="1" locked="0" layoutInCell="1" allowOverlap="1" wp14:anchorId="427D66E6" wp14:editId="5FE15FFE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4650000" cy="90000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CD" w:rsidRPr="008837CD" w:rsidRDefault="008837CD" w:rsidP="008837CD">
      <w:pPr>
        <w:widowControl w:val="0"/>
        <w:snapToGrid w:val="0"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8837CD" w:rsidRPr="008837CD" w:rsidRDefault="008837CD" w:rsidP="008837CD">
      <w:pPr>
        <w:widowControl w:val="0"/>
        <w:snapToGrid w:val="0"/>
        <w:spacing w:after="0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8837CD" w:rsidRPr="008837CD" w:rsidRDefault="008837CD" w:rsidP="008837CD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:rsid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ind w:left="851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8837CD">
        <w:rPr>
          <w:rFonts w:ascii="Arial" w:eastAsia="Times New Roman" w:hAnsi="Arial" w:cs="Times New Roman"/>
          <w:b/>
          <w:sz w:val="20"/>
          <w:szCs w:val="20"/>
          <w:lang w:eastAsia="pt-BR"/>
        </w:rPr>
        <w:t>Fonte:</w:t>
      </w:r>
      <w:r w:rsidRPr="008837CD">
        <w:rPr>
          <w:rFonts w:ascii="Arial" w:eastAsia="Times New Roman" w:hAnsi="Arial" w:cs="Times New Roman"/>
          <w:sz w:val="20"/>
          <w:szCs w:val="20"/>
          <w:lang w:eastAsia="pt-BR"/>
        </w:rPr>
        <w:t xml:space="preserve"> Extraído de TAKEMOTO </w:t>
      </w:r>
      <w:proofErr w:type="gramStart"/>
      <w:r w:rsidRPr="008837CD">
        <w:rPr>
          <w:rFonts w:ascii="Arial" w:eastAsia="Times New Roman" w:hAnsi="Arial" w:cs="Times New Roman"/>
          <w:sz w:val="20"/>
          <w:szCs w:val="20"/>
          <w:lang w:eastAsia="pt-BR"/>
        </w:rPr>
        <w:t>et</w:t>
      </w:r>
      <w:proofErr w:type="gramEnd"/>
      <w:r w:rsidRPr="008837CD">
        <w:rPr>
          <w:rFonts w:ascii="Arial" w:eastAsia="Times New Roman" w:hAnsi="Arial" w:cs="Times New Roman"/>
          <w:sz w:val="20"/>
          <w:szCs w:val="20"/>
          <w:lang w:eastAsia="pt-BR"/>
        </w:rPr>
        <w:t xml:space="preserve"> al., 2015.</w:t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Texto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8837CD">
        <w:rPr>
          <w:rFonts w:ascii="Arial" w:eastAsia="Times New Roman" w:hAnsi="Arial" w:cs="Times New Roman"/>
          <w:sz w:val="23"/>
          <w:szCs w:val="23"/>
          <w:lang w:eastAsia="pt-BR"/>
        </w:rPr>
        <w:t>Dentre os usuários do PFP, verificou-se que duzentos e dois eram do sexo feminino (60,3%) e cento e trinta e três (39,7%), do sexo masculino (Tabela 2).</w:t>
      </w:r>
    </w:p>
    <w:p w:rsidR="008837CD" w:rsidRPr="008837CD" w:rsidRDefault="008837CD" w:rsidP="008837CD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8"/>
          <w:lang w:eastAsia="pt-BR"/>
        </w:rPr>
      </w:pPr>
    </w:p>
    <w:p w:rsidR="008837CD" w:rsidRPr="008837CD" w:rsidRDefault="008837CD" w:rsidP="008837CD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Cs/>
          <w:iCs/>
          <w:color w:val="FF0000"/>
          <w:sz w:val="24"/>
          <w:szCs w:val="28"/>
          <w:lang w:eastAsia="pt-BR"/>
        </w:rPr>
      </w:pPr>
      <w:r w:rsidRPr="008837CD">
        <w:rPr>
          <w:rFonts w:ascii="Arial" w:eastAsia="Times New Roman" w:hAnsi="Arial" w:cs="Arial"/>
          <w:bCs/>
          <w:iCs/>
          <w:sz w:val="24"/>
          <w:szCs w:val="28"/>
          <w:lang w:eastAsia="pt-BR"/>
        </w:rPr>
        <w:t xml:space="preserve">4.1.8 Exemplo 3 de Tabela </w:t>
      </w:r>
      <w:r w:rsidRPr="008837CD">
        <w:rPr>
          <w:rFonts w:ascii="Arial" w:eastAsia="Times New Roman" w:hAnsi="Arial" w:cs="Arial"/>
          <w:bCs/>
          <w:iCs/>
          <w:color w:val="FF0000"/>
          <w:sz w:val="24"/>
          <w:szCs w:val="28"/>
          <w:lang w:eastAsia="pt-BR"/>
        </w:rPr>
        <w:t>(título – em negrito, fonte 10, espaçamento 1,0; descrição do título – sem negrito ou itálico</w:t>
      </w:r>
      <w:proofErr w:type="gramStart"/>
      <w:r w:rsidRPr="008837CD">
        <w:rPr>
          <w:rFonts w:ascii="Arial" w:eastAsia="Times New Roman" w:hAnsi="Arial" w:cs="Arial"/>
          <w:bCs/>
          <w:iCs/>
          <w:color w:val="FF0000"/>
          <w:sz w:val="24"/>
          <w:szCs w:val="28"/>
          <w:lang w:eastAsia="pt-BR"/>
        </w:rPr>
        <w:t>)</w:t>
      </w:r>
      <w:proofErr w:type="gramEnd"/>
    </w:p>
    <w:p w:rsidR="008837CD" w:rsidRPr="008837CD" w:rsidRDefault="008837CD" w:rsidP="00327565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Texto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8837CD">
        <w:rPr>
          <w:rFonts w:ascii="Arial" w:eastAsia="Times New Roman" w:hAnsi="Arial" w:cs="Arial"/>
          <w:sz w:val="24"/>
          <w:szCs w:val="24"/>
        </w:rPr>
        <w:t>A Tabela 3 mostra os resultados dos ensaios de resistência à compressão.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ind w:left="2127" w:right="2125"/>
        <w:jc w:val="both"/>
        <w:rPr>
          <w:rFonts w:ascii="Arial" w:eastAsia="Times New Roman" w:hAnsi="Arial" w:cs="Times New Roman"/>
          <w:b/>
          <w:sz w:val="24"/>
          <w:szCs w:val="20"/>
          <w:lang w:eastAsia="x-none"/>
        </w:rPr>
      </w:pPr>
      <w:r w:rsidRPr="008837CD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Tabela 3. </w:t>
      </w:r>
      <w:r w:rsidRPr="008837CD">
        <w:rPr>
          <w:rFonts w:ascii="Arial" w:eastAsia="Times New Roman" w:hAnsi="Arial" w:cs="Arial"/>
          <w:b/>
          <w:sz w:val="20"/>
          <w:szCs w:val="24"/>
        </w:rPr>
        <w:t>Resultados dos ensaios de resistência à compressão e trabalhabilidade (</w:t>
      </w:r>
      <w:proofErr w:type="spellStart"/>
      <w:r w:rsidRPr="008837CD">
        <w:rPr>
          <w:rFonts w:ascii="Arial" w:eastAsia="Times New Roman" w:hAnsi="Arial" w:cs="Arial"/>
          <w:b/>
          <w:sz w:val="20"/>
          <w:szCs w:val="24"/>
        </w:rPr>
        <w:t>slump-test</w:t>
      </w:r>
      <w:proofErr w:type="spellEnd"/>
      <w:r w:rsidRPr="008837CD">
        <w:rPr>
          <w:rFonts w:ascii="Arial" w:eastAsia="Times New Roman" w:hAnsi="Arial" w:cs="Arial"/>
          <w:b/>
          <w:sz w:val="20"/>
          <w:szCs w:val="24"/>
        </w:rPr>
        <w:t>) dos concretos com e sem adição de gelo na mistura, em função dos traços experimentais utilizados.</w:t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  <w:r w:rsidRPr="008837CD">
        <w:rPr>
          <w:rFonts w:ascii="Arial" w:eastAsia="Times New Roman" w:hAnsi="Arial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78720" behindDoc="1" locked="0" layoutInCell="1" allowOverlap="1" wp14:anchorId="61E788C2" wp14:editId="0A766A59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3060000" cy="2376562"/>
            <wp:effectExtent l="0" t="0" r="7620" b="508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37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8837CD" w:rsidRPr="008837CD" w:rsidRDefault="008837CD" w:rsidP="008837CD">
      <w:pPr>
        <w:widowControl w:val="0"/>
        <w:snapToGrid w:val="0"/>
        <w:spacing w:after="0" w:line="360" w:lineRule="auto"/>
        <w:contextualSpacing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8837CD" w:rsidRPr="008837CD" w:rsidRDefault="008837CD" w:rsidP="008837CD">
      <w:pPr>
        <w:widowControl w:val="0"/>
        <w:snapToGrid w:val="0"/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8837CD" w:rsidRPr="008837CD" w:rsidRDefault="008837CD" w:rsidP="008837CD">
      <w:pPr>
        <w:widowControl w:val="0"/>
        <w:tabs>
          <w:tab w:val="left" w:pos="1701"/>
        </w:tabs>
        <w:snapToGrid w:val="0"/>
        <w:spacing w:after="0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8837CD" w:rsidRPr="008837CD" w:rsidRDefault="008837CD" w:rsidP="008837CD">
      <w:pPr>
        <w:spacing w:after="0" w:line="240" w:lineRule="auto"/>
        <w:ind w:left="2127"/>
        <w:jc w:val="both"/>
        <w:rPr>
          <w:rFonts w:ascii="Arial" w:eastAsia="Times New Roman" w:hAnsi="Arial" w:cs="Arial"/>
          <w:sz w:val="20"/>
          <w:szCs w:val="24"/>
        </w:rPr>
      </w:pPr>
      <w:r w:rsidRPr="008837CD">
        <w:rPr>
          <w:rFonts w:ascii="Arial" w:eastAsia="Times New Roman" w:hAnsi="Arial" w:cs="Arial"/>
          <w:sz w:val="20"/>
          <w:szCs w:val="24"/>
        </w:rPr>
        <w:t xml:space="preserve">CP = Corpo-de-Prova; ST = </w:t>
      </w:r>
      <w:proofErr w:type="spellStart"/>
      <w:r w:rsidRPr="008837CD">
        <w:rPr>
          <w:rFonts w:ascii="Arial" w:eastAsia="Times New Roman" w:hAnsi="Arial" w:cs="Arial"/>
          <w:sz w:val="20"/>
          <w:szCs w:val="24"/>
        </w:rPr>
        <w:t>Slump</w:t>
      </w:r>
      <w:proofErr w:type="spellEnd"/>
      <w:r w:rsidRPr="008837CD">
        <w:rPr>
          <w:rFonts w:ascii="Arial" w:eastAsia="Times New Roman" w:hAnsi="Arial" w:cs="Arial"/>
          <w:sz w:val="20"/>
          <w:szCs w:val="24"/>
        </w:rPr>
        <w:t>-Test.</w:t>
      </w:r>
    </w:p>
    <w:p w:rsidR="008837CD" w:rsidRPr="008837CD" w:rsidRDefault="008837CD" w:rsidP="008837CD">
      <w:pPr>
        <w:spacing w:after="0" w:line="240" w:lineRule="auto"/>
        <w:ind w:left="2127" w:right="2125"/>
        <w:jc w:val="both"/>
        <w:rPr>
          <w:rFonts w:ascii="Calibri" w:eastAsia="Times New Roman" w:hAnsi="Calibri" w:cs="Times New Roman"/>
          <w:lang w:eastAsia="x-none"/>
        </w:rPr>
      </w:pPr>
      <w:r w:rsidRPr="008837CD">
        <w:rPr>
          <w:rFonts w:ascii="Arial" w:eastAsia="Times New Roman" w:hAnsi="Arial" w:cs="Arial"/>
          <w:b/>
          <w:sz w:val="20"/>
          <w:szCs w:val="24"/>
        </w:rPr>
        <w:t>Fonte:</w:t>
      </w:r>
      <w:r w:rsidRPr="008837CD">
        <w:rPr>
          <w:rFonts w:ascii="Arial" w:eastAsia="Times New Roman" w:hAnsi="Arial" w:cs="Arial"/>
          <w:sz w:val="20"/>
          <w:szCs w:val="24"/>
        </w:rPr>
        <w:t xml:space="preserve"> </w:t>
      </w:r>
      <w:r w:rsidRPr="008837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Extraído de ASSIOLI </w:t>
      </w:r>
      <w:proofErr w:type="gramStart"/>
      <w:r w:rsidRPr="008837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et</w:t>
      </w:r>
      <w:proofErr w:type="gramEnd"/>
      <w:r w:rsidRPr="008837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al., 2017.</w:t>
      </w:r>
    </w:p>
    <w:p w:rsidR="008837CD" w:rsidRPr="008837CD" w:rsidRDefault="008837CD" w:rsidP="008837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4.1.9 Exemplo de Gráfico e Tabela (para o mesmo conjunto de dados) </w:t>
      </w:r>
      <w:r w:rsidRPr="008837CD">
        <w:rPr>
          <w:rFonts w:ascii="Arial" w:eastAsia="Times New Roman" w:hAnsi="Arial" w:cs="Arial"/>
          <w:color w:val="FF0000"/>
          <w:sz w:val="24"/>
          <w:lang w:eastAsia="pt-BR"/>
        </w:rPr>
        <w:t>(título – em negrito, fonte 10, espaçamento 1,0; descrição do título – sem negrito ou itálico)</w:t>
      </w:r>
      <w:r w:rsidRPr="008837CD">
        <w:rPr>
          <w:rFonts w:ascii="Arial" w:eastAsia="Times New Roman" w:hAnsi="Arial" w:cs="Arial"/>
          <w:sz w:val="24"/>
          <w:lang w:eastAsia="pt-BR"/>
        </w:rPr>
        <w:t>.</w:t>
      </w: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Texto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8837CD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Verificou-se que a maioria dos usuários do PFP possui apenas ensino fundamental incompleto, somando um total de cento e trinta e cinco (40,3%). Os com ensino superior completo, totalizaram dez (3,0%). Interessantemente, a procura pelo sistema é menor por indivíduos com ensino superior incompleto (cinco – 1,5%), enquanto não houve procura por indivíduos com ensino médio incompleto. O Gráfico </w:t>
      </w: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e Tabela 4 mostram o perfil completo de escolaridade.</w:t>
      </w:r>
    </w:p>
    <w:p w:rsid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CB85D1" wp14:editId="3BD94ED6">
                <wp:simplePos x="0" y="0"/>
                <wp:positionH relativeFrom="margin">
                  <wp:align>right</wp:align>
                </wp:positionH>
                <wp:positionV relativeFrom="paragraph">
                  <wp:posOffset>-54280</wp:posOffset>
                </wp:positionV>
                <wp:extent cx="2556000" cy="538480"/>
                <wp:effectExtent l="0" t="0" r="0" b="1270"/>
                <wp:wrapNone/>
                <wp:docPr id="207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CD" w:rsidRPr="00130526" w:rsidRDefault="008837CD" w:rsidP="008837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305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Tabela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  <w:r w:rsidRPr="001305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 Distribuição (absoluta e relativa) dos usuários do PFP, conforme o nível de escolaridade (período – maio-setembro/2014).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0.05pt;margin-top:-4.25pt;width:201.25pt;height:42.4pt;z-index:-2516398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zNJgIAACQEAAAOAAAAZHJzL2Uyb0RvYy54bWysU9tu2zAMfR+wfxD0vtjxkjY14hRdugwD&#10;ugvQ7gNoWY6FyaImKbGzrx+lpGnQvQ3Tg0CK1NHhIbW8HXvN9tJ5habi00nOmTQCG2W2Ff/xtHm3&#10;4MwHMA1oNLLiB+n57ertm+VgS1lgh7qRjhGI8eVgK96FYMss86KTPfgJWmko2KLrIZDrtlnjYCD0&#10;XmdFnl9lA7rGOhTSezq9Pwb5KuG3rRThW9t6GZiuOHELaXdpr+OerZZQbh3YTokTDfgHFj0oQ4+e&#10;oe4hANs59RdUr4RDj22YCOwzbFslZKqBqpnmr6p57MDKVAuJ4+1ZJv//YMXX/XfHVFPxIr+mXhno&#10;qUtrUCOwRrInOQZkRZRpsL6k7EdL+WH8gCO1O5Xs7QOKn54ZXHdgtvLOORw6CQ3RnMab2cXVI46P&#10;IPXwBRt6DHYBE9DYuj5qSKowQqd2Hc4tIh5M0GExn1/lOYUExebvF7NF6mEG5fNt63z4JLFn0ai4&#10;oxFI6LB/8CGygfI5JT7mUatmo7ROjtvWa+3YHmhcNmmlAl6lacOGit/Mi3lCNhjvp0nqVaBx1qqv&#10;+IJoEtF0HNX4aJpkB1D6aBMTbU7yREWO2oSxHikxalZjcyChHB7Hlr4ZGR2635wNNLIV97924CRn&#10;+rMhsW+ms1mc8eTM5tcFOe4yUl9GwAiCqnjg7GiuQ/oXSQd7R03ZqKTXC5MTVxrFJOPp28RZv/RT&#10;1svnXv0BAAD//wMAUEsDBBQABgAIAAAAIQDgzpez3AAAAAYBAAAPAAAAZHJzL2Rvd25yZXYueG1s&#10;TI9LT8MwEITvSPwHa5G4tQ6FPhTiVBUVFw5IFCR6dOPNQ9hry3bT8O9ZTnDb0Yxmvq22k7NixJgG&#10;Twru5gUIpMabgToFH+/Psw2IlDUZbT2hgm9MsK2vrypdGn+hNxwPuRNcQqnUCvqcQyllanp0Os19&#10;QGKv9dHpzDJ20kR94XJn5aIoVtLpgXih1wGfemy+Dmen4NP1g9nH12Nr7Lh/aXfLMMWg1O3NtHsE&#10;kXHKf2H4xWd0qJnp5M9kkrAK+JGsYLZZgmD3oVjwcVKwXt2DrCv5H7/+AQAA//8DAFBLAQItABQA&#10;BgAIAAAAIQC2gziS/gAAAOEBAAATAAAAAAAAAAAAAAAAAAAAAABbQ29udGVudF9UeXBlc10ueG1s&#10;UEsBAi0AFAAGAAgAAAAhADj9If/WAAAAlAEAAAsAAAAAAAAAAAAAAAAALwEAAF9yZWxzLy5yZWxz&#10;UEsBAi0AFAAGAAgAAAAhAJ/jjM0mAgAAJAQAAA4AAAAAAAAAAAAAAAAALgIAAGRycy9lMm9Eb2Mu&#10;eG1sUEsBAi0AFAAGAAgAAAAhAODOl7PcAAAABgEAAA8AAAAAAAAAAAAAAAAAgAQAAGRycy9kb3du&#10;cmV2LnhtbFBLBQYAAAAABAAEAPMAAACJBQAAAAA=&#10;" stroked="f">
                <v:textbox style="mso-fit-shape-to-text:t">
                  <w:txbxContent>
                    <w:p w:rsidR="008837CD" w:rsidRPr="00130526" w:rsidRDefault="008837CD" w:rsidP="008837C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3052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Tabela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  <w:r w:rsidRPr="00130526">
                        <w:rPr>
                          <w:rFonts w:ascii="Arial" w:hAnsi="Arial" w:cs="Arial"/>
                          <w:b/>
                          <w:sz w:val="20"/>
                        </w:rPr>
                        <w:t>. Distribuição (absoluta e relativa) dos usuários do PFP, conforme o nível de escolaridade (período – maio-setembro/2014).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7C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Gráfico </w:t>
      </w:r>
      <w:proofErr w:type="gramStart"/>
      <w:r w:rsidRPr="008837C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</w:t>
      </w:r>
      <w:proofErr w:type="gramEnd"/>
      <w:r w:rsidRPr="008837C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 Usuários do PFP conforme o grau de escolaridade (Dados absolutos).</w:t>
      </w: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3600" behindDoc="0" locked="0" layoutInCell="1" allowOverlap="1" wp14:anchorId="1AB22C28" wp14:editId="4054A7CA">
            <wp:simplePos x="0" y="0"/>
            <wp:positionH relativeFrom="margin">
              <wp:posOffset>1242</wp:posOffset>
            </wp:positionH>
            <wp:positionV relativeFrom="paragraph">
              <wp:posOffset>24268</wp:posOffset>
            </wp:positionV>
            <wp:extent cx="2084705" cy="1619885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7CD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4624" behindDoc="1" locked="0" layoutInCell="1" allowOverlap="1" wp14:anchorId="0AB5BF23" wp14:editId="79725184">
            <wp:simplePos x="0" y="0"/>
            <wp:positionH relativeFrom="margin">
              <wp:posOffset>3276600</wp:posOffset>
            </wp:positionH>
            <wp:positionV relativeFrom="paragraph">
              <wp:posOffset>185751</wp:posOffset>
            </wp:positionV>
            <wp:extent cx="2483485" cy="1274445"/>
            <wp:effectExtent l="0" t="0" r="0" b="1905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1AE30D0" wp14:editId="029358C8">
                <wp:simplePos x="0" y="0"/>
                <wp:positionH relativeFrom="margin">
                  <wp:posOffset>3206115</wp:posOffset>
                </wp:positionH>
                <wp:positionV relativeFrom="paragraph">
                  <wp:posOffset>37769</wp:posOffset>
                </wp:positionV>
                <wp:extent cx="2555875" cy="1009650"/>
                <wp:effectExtent l="0" t="0" r="0" b="0"/>
                <wp:wrapNone/>
                <wp:docPr id="207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CD" w:rsidRPr="00B10E10" w:rsidRDefault="008837CD" w:rsidP="008837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10E10">
                              <w:rPr>
                                <w:rFonts w:ascii="Arial" w:hAnsi="Arial" w:cs="Arial"/>
                                <w:sz w:val="20"/>
                              </w:rPr>
                              <w:t>FI = fundamental incompleto, FC = fundamental completo, SE = sem estudo, MC = médio completo, SC = superior completo, SI = superior incompleto.</w:t>
                            </w:r>
                          </w:p>
                          <w:p w:rsidR="008837CD" w:rsidRPr="00B10E10" w:rsidRDefault="008837CD" w:rsidP="008837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10E1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Fonte:</w:t>
                            </w:r>
                            <w:r w:rsidR="00C6101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B10E10">
                              <w:rPr>
                                <w:rFonts w:ascii="Arial" w:hAnsi="Arial" w:cs="Arial"/>
                                <w:sz w:val="20"/>
                              </w:rPr>
                              <w:t xml:space="preserve">Extraído de TAKEMOTO </w:t>
                            </w:r>
                            <w:proofErr w:type="gramStart"/>
                            <w:r w:rsidRPr="00B10E10">
                              <w:rPr>
                                <w:rFonts w:ascii="Arial" w:hAnsi="Arial" w:cs="Arial"/>
                                <w:sz w:val="20"/>
                              </w:rPr>
                              <w:t>et</w:t>
                            </w:r>
                            <w:proofErr w:type="gramEnd"/>
                            <w:r w:rsidRPr="00B10E10">
                              <w:rPr>
                                <w:rFonts w:ascii="Arial" w:hAnsi="Arial" w:cs="Arial"/>
                                <w:sz w:val="20"/>
                              </w:rPr>
                              <w:t xml:space="preserve"> al.,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2.45pt;margin-top:2.95pt;width:201.25pt;height:79.5pt;z-index:-2516387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lcKQIAACwEAAAOAAAAZHJzL2Uyb0RvYy54bWysU8Fu2zAMvQ/YPwi6L3aMummMOEWXLsOA&#10;rhvQ7gMYWY6FyaImKbG7rx8lp23Q3Yb5IIgm9fT4+LS6HnvNjtJ5habm81nOmTQCG2X2Nf/xuP1w&#10;xZkPYBrQaGTNn6Tn1+v371aDrWSBHepGOkYgxleDrXkXgq2yzItO9uBnaKWhZIuuh0Ch22eNg4HQ&#10;e50VeX6ZDega61BI7+nv7ZTk64TftlKEb23rZWC65sQtpNWldRfXbL2Cau/AdkqcaMA/sOhBGbr0&#10;BeoWArCDU39B9Uo49NiGmcA+w7ZVQqYeqJt5/qabhw6sTL2QON6+yOT/H6y4P353TDU1L/LFkjMD&#10;PU1pA2oE1kj2KMeArIgyDdZXVP1gqT6MH3GkcaeWvb1D8dMzg5sOzF7eOIdDJ6EhmvN4Mjs7OuH4&#10;CLIbvmJDl8EhYAIaW9dHDUkVRug0rqeXEREPJuhnUZbl1aLkTFBunufLyzINMYPq+bh1PnyW2LO4&#10;qbkjDyR4ON75EOlA9VwSb/OoVbNVWqfA7Xcb7dgRyC/b9KUO3pRpw4aaL8uiTMgG4/lkpV4F8rNW&#10;fc2v8vhNDotyfDJNKgmg9LQnJtqc9ImSTOKEcTemiSTxonY7bJ5IMIeTfem50aZD95uzgaxbc//r&#10;AE5ypr8YEn05v7iIXk/BRbkoKHDnmd15BowgqJoHzqbtJqT3keSwNzScrUqyvTI5USZLJjVPzyd6&#10;/jxOVa+PfP0HAAD//wMAUEsDBBQABgAIAAAAIQD0o7Pl3QAAAAkBAAAPAAAAZHJzL2Rvd25yZXYu&#10;eG1sTI/NTsMwEITvSLyDtUjcqA1qSxviVBUVFw5IFCR6dONNHOE/2W4a3p7lRE+7qxnNflNvJmfZ&#10;iCkPwUu4nwlg6NugB99L+Px4uVsBy0V5rWzwKOEHM2ya66taVTqc/TuO+9IzCvG5UhJMKbHiPLcG&#10;ncqzENGT1oXkVKEz9VwndaZwZ/mDEEvu1ODpg1ERnw223/uTk/DlzKB36e3QaTvuXrvtIk4pSnl7&#10;M22fgBWcyr8Z/vAJHRpiOoaT15lZCQsxX5OVFhqkr8XjHNiRjEsSeFPzywbNLwAAAP//AwBQSwEC&#10;LQAUAAYACAAAACEAtoM4kv4AAADhAQAAEwAAAAAAAAAAAAAAAAAAAAAAW0NvbnRlbnRfVHlwZXNd&#10;LnhtbFBLAQItABQABgAIAAAAIQA4/SH/1gAAAJQBAAALAAAAAAAAAAAAAAAAAC8BAABfcmVscy8u&#10;cmVsc1BLAQItABQABgAIAAAAIQC25OlcKQIAACwEAAAOAAAAAAAAAAAAAAAAAC4CAABkcnMvZTJv&#10;RG9jLnhtbFBLAQItABQABgAIAAAAIQD0o7Pl3QAAAAkBAAAPAAAAAAAAAAAAAAAAAIMEAABkcnMv&#10;ZG93bnJldi54bWxQSwUGAAAAAAQABADzAAAAjQUAAAAA&#10;" stroked="f">
                <v:textbox style="mso-fit-shape-to-text:t">
                  <w:txbxContent>
                    <w:p w:rsidR="008837CD" w:rsidRPr="00B10E10" w:rsidRDefault="008837CD" w:rsidP="008837C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B10E10">
                        <w:rPr>
                          <w:rFonts w:ascii="Arial" w:hAnsi="Arial" w:cs="Arial"/>
                          <w:sz w:val="20"/>
                        </w:rPr>
                        <w:t>FI = fundamental incompleto, FC = fundamental completo, SE = sem estudo, MC = médio completo, SC = superior completo, SI = superior incompleto.</w:t>
                      </w:r>
                    </w:p>
                    <w:p w:rsidR="008837CD" w:rsidRPr="00B10E10" w:rsidRDefault="008837CD" w:rsidP="008837C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B10E10">
                        <w:rPr>
                          <w:rFonts w:ascii="Arial" w:hAnsi="Arial" w:cs="Arial"/>
                          <w:b/>
                          <w:sz w:val="20"/>
                        </w:rPr>
                        <w:t>Fonte:</w:t>
                      </w:r>
                      <w:r w:rsidR="00C6101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B10E10">
                        <w:rPr>
                          <w:rFonts w:ascii="Arial" w:hAnsi="Arial" w:cs="Arial"/>
                          <w:sz w:val="20"/>
                        </w:rPr>
                        <w:t xml:space="preserve">Extraído de TAKEMOTO </w:t>
                      </w:r>
                      <w:proofErr w:type="gramStart"/>
                      <w:r w:rsidRPr="00B10E10">
                        <w:rPr>
                          <w:rFonts w:ascii="Arial" w:hAnsi="Arial" w:cs="Arial"/>
                          <w:sz w:val="20"/>
                        </w:rPr>
                        <w:t>et</w:t>
                      </w:r>
                      <w:proofErr w:type="gramEnd"/>
                      <w:r w:rsidRPr="00B10E10">
                        <w:rPr>
                          <w:rFonts w:ascii="Arial" w:hAnsi="Arial" w:cs="Arial"/>
                          <w:sz w:val="20"/>
                        </w:rPr>
                        <w:t xml:space="preserve"> al., 2015.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37CD" w:rsidRPr="008837CD" w:rsidRDefault="008837CD" w:rsidP="008837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37CD">
        <w:rPr>
          <w:rFonts w:ascii="Arial" w:eastAsia="Times New Roman" w:hAnsi="Arial" w:cs="Arial"/>
          <w:sz w:val="20"/>
          <w:szCs w:val="20"/>
          <w:lang w:eastAsia="pt-BR"/>
        </w:rPr>
        <w:t>Siglas – vide Tabela 2.</w:t>
      </w:r>
    </w:p>
    <w:p w:rsidR="008837CD" w:rsidRPr="008837CD" w:rsidRDefault="008837CD" w:rsidP="00C61010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Arial" w:eastAsia="Times New Roman" w:hAnsi="Arial" w:cs="Arial"/>
          <w:sz w:val="20"/>
          <w:lang w:eastAsia="pt-BR"/>
        </w:rPr>
      </w:pPr>
      <w:r w:rsidRPr="008837CD">
        <w:rPr>
          <w:rFonts w:ascii="Arial" w:eastAsia="Times New Roman" w:hAnsi="Arial" w:cs="Arial"/>
          <w:b/>
          <w:sz w:val="20"/>
          <w:szCs w:val="20"/>
          <w:lang w:eastAsia="pt-BR"/>
        </w:rPr>
        <w:t>Fonte:</w:t>
      </w:r>
      <w:r w:rsidRPr="008837C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837CD">
        <w:rPr>
          <w:rFonts w:ascii="Arial" w:eastAsia="Times New Roman" w:hAnsi="Arial" w:cs="Arial"/>
          <w:sz w:val="20"/>
          <w:lang w:eastAsia="pt-BR"/>
        </w:rPr>
        <w:t xml:space="preserve">Extraído de TAKEMOTO </w:t>
      </w:r>
      <w:proofErr w:type="gramStart"/>
      <w:r w:rsidRPr="008837CD">
        <w:rPr>
          <w:rFonts w:ascii="Arial" w:eastAsia="Times New Roman" w:hAnsi="Arial" w:cs="Arial"/>
          <w:sz w:val="20"/>
          <w:lang w:eastAsia="pt-BR"/>
        </w:rPr>
        <w:t>et</w:t>
      </w:r>
      <w:proofErr w:type="gramEnd"/>
      <w:r w:rsidRPr="008837CD">
        <w:rPr>
          <w:rFonts w:ascii="Arial" w:eastAsia="Times New Roman" w:hAnsi="Arial" w:cs="Arial"/>
          <w:sz w:val="20"/>
          <w:lang w:eastAsia="pt-BR"/>
        </w:rPr>
        <w:t xml:space="preserve"> al., 2015.</w:t>
      </w: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lang w:eastAsia="pt-BR"/>
        </w:rPr>
        <w:t xml:space="preserve">4.1.10 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Exemplo 1 de Quadro (para o mesmo conjunto de dados) </w:t>
      </w:r>
      <w:r w:rsidRPr="008837CD">
        <w:rPr>
          <w:rFonts w:ascii="Arial" w:eastAsia="Times New Roman" w:hAnsi="Arial" w:cs="Arial"/>
          <w:color w:val="FF0000"/>
          <w:sz w:val="24"/>
          <w:lang w:eastAsia="pt-BR"/>
        </w:rPr>
        <w:t>(título – em negrito, fonte 10, espaçamento 1,0; descrição do título – sem negrito ou itálico)</w:t>
      </w:r>
      <w:r w:rsidRPr="008837CD">
        <w:rPr>
          <w:rFonts w:ascii="Arial" w:eastAsia="Times New Roman" w:hAnsi="Arial" w:cs="Arial"/>
          <w:sz w:val="24"/>
          <w:lang w:eastAsia="pt-BR"/>
        </w:rPr>
        <w:t>.</w:t>
      </w: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Texto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texto</w:t>
      </w:r>
      <w:proofErr w:type="spellEnd"/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8837CD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A análise ambiental interna se refere aos pontos fortes e fracos da empresa, os quais são identificados através de um estudo dentro de uma empresa. O quadro </w:t>
      </w: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expõe alguns pontos fortes e fracos da empresa em foco.</w:t>
      </w: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837CD" w:rsidRPr="008837CD" w:rsidRDefault="008837CD" w:rsidP="008837CD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t-BR"/>
        </w:rPr>
      </w:pPr>
      <w:r w:rsidRPr="008837CD">
        <w:rPr>
          <w:rFonts w:ascii="Arial" w:eastAsia="Times New Roman" w:hAnsi="Arial" w:cs="Times New Roman"/>
          <w:b/>
          <w:sz w:val="20"/>
          <w:szCs w:val="20"/>
          <w:lang w:eastAsia="pt-BR"/>
        </w:rPr>
        <w:t xml:space="preserve">Quadro </w:t>
      </w:r>
      <w:proofErr w:type="gramStart"/>
      <w:r w:rsidRPr="008837CD">
        <w:rPr>
          <w:rFonts w:ascii="Arial" w:eastAsia="Times New Roman" w:hAnsi="Arial" w:cs="Times New Roman"/>
          <w:b/>
          <w:sz w:val="20"/>
          <w:szCs w:val="20"/>
          <w:lang w:eastAsia="pt-BR"/>
        </w:rPr>
        <w:t>1</w:t>
      </w:r>
      <w:proofErr w:type="gramEnd"/>
      <w:r w:rsidRPr="008837CD">
        <w:rPr>
          <w:rFonts w:ascii="Arial" w:eastAsia="Times New Roman" w:hAnsi="Arial" w:cs="Times New Roman"/>
          <w:b/>
          <w:sz w:val="20"/>
          <w:szCs w:val="20"/>
          <w:lang w:eastAsia="pt-BR"/>
        </w:rPr>
        <w:t>. Pontos fortes e fracos da empresa.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8837CD" w:rsidRPr="008837CD" w:rsidTr="002D2C9B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tabs>
                <w:tab w:val="left" w:pos="343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837C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Pontos Fortes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tabs>
                <w:tab w:val="left" w:pos="343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837C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Pontos Fracos</w:t>
            </w:r>
          </w:p>
        </w:tc>
      </w:tr>
      <w:tr w:rsidR="008837CD" w:rsidRPr="008837CD" w:rsidTr="002D2C9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tabs>
                <w:tab w:val="left" w:pos="343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37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Disponibilização de recursos (carro, equipamentos, livros e outros).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tabs>
                <w:tab w:val="left" w:pos="343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37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Planejamento no prazo de entrega dos projetos</w:t>
            </w:r>
          </w:p>
        </w:tc>
      </w:tr>
      <w:tr w:rsidR="008837CD" w:rsidRPr="008837CD" w:rsidTr="002D2C9B"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tabs>
                <w:tab w:val="left" w:pos="343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37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Disponibilidade de profissionais capacitados</w:t>
            </w:r>
          </w:p>
          <w:p w:rsidR="008837CD" w:rsidRPr="008837CD" w:rsidRDefault="008837CD" w:rsidP="008837CD">
            <w:pPr>
              <w:tabs>
                <w:tab w:val="left" w:pos="343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37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Atuação em outros estados do Brasil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tabs>
                <w:tab w:val="left" w:pos="343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37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financeiros limitados</w:t>
            </w:r>
          </w:p>
          <w:p w:rsidR="008837CD" w:rsidRPr="008837CD" w:rsidRDefault="008837CD" w:rsidP="008837CD">
            <w:pPr>
              <w:tabs>
                <w:tab w:val="left" w:pos="343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37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Falta de profissional da área de Engenharia Civil.</w:t>
            </w:r>
          </w:p>
        </w:tc>
      </w:tr>
      <w:tr w:rsidR="008837CD" w:rsidRPr="008837CD" w:rsidTr="002D2C9B"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tabs>
                <w:tab w:val="left" w:pos="343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37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Localização privilegiada (facilidade de acesso)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tabs>
                <w:tab w:val="left" w:pos="343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837CD" w:rsidRPr="008837CD" w:rsidTr="002D2C9B"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tabs>
                <w:tab w:val="left" w:pos="34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tabs>
                <w:tab w:val="left" w:pos="34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8837CD" w:rsidRPr="008837CD" w:rsidRDefault="008837CD" w:rsidP="008837CD">
      <w:pPr>
        <w:tabs>
          <w:tab w:val="left" w:pos="343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37CD">
        <w:rPr>
          <w:rFonts w:ascii="Arial" w:eastAsia="Times New Roman" w:hAnsi="Arial" w:cs="Arial"/>
          <w:b/>
          <w:sz w:val="20"/>
          <w:szCs w:val="20"/>
          <w:lang w:eastAsia="pt-BR"/>
        </w:rPr>
        <w:t>Fonte:</w:t>
      </w:r>
      <w:r w:rsidRPr="008837CD">
        <w:rPr>
          <w:rFonts w:ascii="Arial" w:eastAsia="Times New Roman" w:hAnsi="Arial" w:cs="Arial"/>
          <w:sz w:val="20"/>
          <w:szCs w:val="20"/>
          <w:lang w:eastAsia="pt-BR"/>
        </w:rPr>
        <w:t xml:space="preserve"> Extraído de TREVISAN; ANJOS, 2017.</w:t>
      </w:r>
    </w:p>
    <w:p w:rsidR="008837CD" w:rsidRDefault="008837CD" w:rsidP="00C6101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D7C02" w:rsidRPr="00096CAF" w:rsidRDefault="009D7C02" w:rsidP="009D7C02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</w:pPr>
      <w:r w:rsidRPr="00096C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Obs. Instruções completas de como apresentar figuras, gráficos, tabelas e quadro – vide subitem (e) do item </w:t>
      </w:r>
      <w:proofErr w:type="gramStart"/>
      <w:r w:rsidRPr="00096CAF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2</w:t>
      </w:r>
      <w:proofErr w:type="gramEnd"/>
      <w:r w:rsidRPr="00096CAF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FORMA DE APRESENTAÇÃO </w:t>
      </w:r>
      <w:r w:rsidRPr="00096C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(pág. 2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do Manual para Produção de Artigos Científicos AEMS 2019</w:t>
      </w:r>
      <w:r w:rsidRPr="00096C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) e subitem </w:t>
      </w:r>
      <w:r w:rsidRPr="00096CAF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pt-BR"/>
        </w:rPr>
        <w:t xml:space="preserve">4.1 Exemplos de Apresentação de Elementos para Apoio ao Texto </w:t>
      </w:r>
      <w:r w:rsidRPr="00096CA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(pág. 7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do Manual para Produção de Artigos Científicos AEMS 2019</w:t>
      </w:r>
      <w:r w:rsidRPr="00096CA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) do item </w:t>
      </w:r>
      <w:r w:rsidRPr="00096CAF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pt-BR"/>
        </w:rPr>
        <w:t>4 RESULTADOS E DISCUSSÃO</w:t>
      </w:r>
      <w:r w:rsidRPr="00096CA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 (pág. 6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do Manual para Produção de Artigos Científicos AEMS 2019</w:t>
      </w:r>
      <w:r w:rsidRPr="00096CA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).</w:t>
      </w: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5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CONCLUSÕES</w:t>
      </w:r>
    </w:p>
    <w:p w:rsidR="008837CD" w:rsidRPr="008837CD" w:rsidRDefault="008837CD" w:rsidP="008837CD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Finalizar com as conclusões pertinentes aos resultados obtidos em relação aos objetivos do estudo.</w:t>
      </w:r>
    </w:p>
    <w:p w:rsidR="008837CD" w:rsidRDefault="008837CD" w:rsidP="00C61010">
      <w:pPr>
        <w:spacing w:after="0" w:line="36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REFERÊNCIAS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(elemento obrigatório)</w:t>
      </w: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As referências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devem ser apresentadas de acordo com as normas abaixo mostradas. D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evem ser ordenadas alfabeticamente por </w:t>
      </w: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autor, espaço simples,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justificadas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e separadas entre si por um espaçamento de 1,5</w:t>
      </w:r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citação no texto, quando o autor for citado no corpo do texto, usar somente a primeira letra do nome em letra maiúscula + ano em que foi publicado o trabalho (entre parênteses): ex. </w:t>
      </w:r>
      <w:proofErr w:type="spell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Fachin</w:t>
      </w:r>
      <w:proofErr w:type="spell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(2006); quando não aparecer no corpo do texto, o autor é citado entre parênteses, com letra maiúscula + ano de publicação: ex. (FACHIN, 2006).</w:t>
      </w: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 houver até três autores mencionam-se todos. Ex. (SILVA; ESTEVES, 2017); (SOUZA; MACHADO; MACHADO, 2017).</w:t>
      </w: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em caso de mais de três, citar o primeiro nome, e, em seguida, colocar a expressão “</w:t>
      </w:r>
      <w:proofErr w:type="gram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al.” Ex. MIGUEL et al., 2017.</w:t>
      </w: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texto, quando não estão entre parênteses, citar até </w:t>
      </w:r>
      <w:proofErr w:type="gram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autores e, em caso de mais de 3, citar o primeiro seguido de “et al.”. </w:t>
      </w:r>
    </w:p>
    <w:p w:rsidR="008837CD" w:rsidRPr="008837CD" w:rsidRDefault="008837CD" w:rsidP="008837C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MODELOS DE REFERÊNCIAS</w:t>
      </w: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ARTIGOS DE REVISTA</w:t>
      </w: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 DO ARTIGO. Título do artigo. Título da Revista (não abreviado), Local de Publicação, Número do Volume, Número do Fascículo, Páginas inicial-final, mês e ano.</w:t>
      </w: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MATSUDO, S. M. Atividade física na promoção da saúde e qualidade de vida no envelhecimento. Revista Brasileira Educação Física Especial, São Paulo, v. 20, n. 5, p. 135-137, set. 2006.</w:t>
      </w:r>
    </w:p>
    <w:p w:rsidR="008837CD" w:rsidRPr="008837CD" w:rsidRDefault="008837CD" w:rsidP="008837C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SILVA, T. V.; ESTEVES, D. C. Infecção Hospitalar: a emergência da </w:t>
      </w:r>
      <w:proofErr w:type="spellStart"/>
      <w:r w:rsidRPr="008837CD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Klebsiella</w:t>
      </w:r>
      <w:proofErr w:type="spellEnd"/>
      <w:r w:rsidRPr="008837CD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pneumoniae</w:t>
      </w:r>
      <w:proofErr w:type="spell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8837CD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Revista Conexão Eletrônica, Três Lagoas, v. 14, n. 1, p. 92-101, 2017.</w:t>
      </w: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SILVA </w:t>
      </w:r>
      <w:proofErr w:type="gram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</w:t>
      </w:r>
      <w:r w:rsidRPr="008837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Eficácia anti-helmíntica comparativa entre diferentes princípios ativos em ovinos jovens,</w:t>
      </w:r>
      <w:r w:rsidRPr="008837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PUBVET, Maringá, v. 11, n. 4, p. 356-362, Abr., 2017.</w:t>
      </w:r>
    </w:p>
    <w:p w:rsid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LIVROS</w:t>
      </w: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SOBRENOME, Nome Abreviado. Título: subtítulo (se houver). Edição (se houver). Local de publicação: Editora, data de publicação da obra.</w:t>
      </w: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Apenas </w:t>
      </w: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autor</w:t>
      </w: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FACHIN, O. Fundamentos de Metodologia. 5. </w:t>
      </w:r>
      <w:proofErr w:type="gram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ed.</w:t>
      </w:r>
      <w:proofErr w:type="gram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Paulo: Saraiva, 2006.</w:t>
      </w: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Até </w:t>
      </w: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autores</w:t>
      </w: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LAKATOS, E. V.; MARCONI, M. A. Metodologia científica. 6. Ed. São Paulo: Atlas, 2011.</w:t>
      </w:r>
    </w:p>
    <w:p w:rsidR="008837CD" w:rsidRPr="008837CD" w:rsidRDefault="008837CD" w:rsidP="008837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Mais de </w:t>
      </w: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autores</w:t>
      </w:r>
    </w:p>
    <w:p w:rsidR="008837CD" w:rsidRPr="008837CD" w:rsidRDefault="008837CD" w:rsidP="00883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SILVA, L. </w:t>
      </w:r>
      <w:proofErr w:type="gram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 Como a Poluição Afeta nossa Saúde. </w:t>
      </w:r>
      <w:proofErr w:type="gram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ed. Curitiba: Sol Nascente, 2002.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- Quando não for possível determinar o local de publicação, adota-se a abreviatura [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S.l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.], entre colchetes, do latim </w:t>
      </w:r>
      <w:proofErr w:type="spellStart"/>
      <w:r w:rsidRPr="008837CD">
        <w:rPr>
          <w:rFonts w:ascii="Arial" w:eastAsia="Times New Roman" w:hAnsi="Arial" w:cs="Arial"/>
          <w:i/>
          <w:sz w:val="24"/>
          <w:szCs w:val="24"/>
          <w:lang w:val="x-none" w:eastAsia="x-none"/>
        </w:rPr>
        <w:t>sine</w:t>
      </w:r>
      <w:proofErr w:type="spellEnd"/>
      <w:r w:rsidRPr="008837C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loco</w:t>
      </w: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que significa sem local. 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Exemplo: MORAIS, L. Aventura no deserto. 2. ed. [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S.l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]: Pioneira, 1994. 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Quando não for possível determinar a editora da publicação, adota-se a abreviatura s.n., entre colchetes, do latim </w:t>
      </w:r>
      <w:proofErr w:type="spellStart"/>
      <w:r w:rsidRPr="008837CD">
        <w:rPr>
          <w:rFonts w:ascii="Arial" w:eastAsia="Times New Roman" w:hAnsi="Arial" w:cs="Arial"/>
          <w:i/>
          <w:sz w:val="24"/>
          <w:szCs w:val="24"/>
          <w:lang w:val="x-none" w:eastAsia="x-none"/>
        </w:rPr>
        <w:t>sine</w:t>
      </w:r>
      <w:proofErr w:type="spellEnd"/>
      <w:r w:rsidRPr="008837C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nomine</w:t>
      </w: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que significa sem editora. 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Exemplo: MORAIS, L. Estudo de caso. Rio de Janeiro: [s.n.], 1994. 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- Quando o local e o editor não aparecem na publicação, indica-se entre colchetes [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S.l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.: s.n.]. 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Exemplo: MORAIS, L. Aventura no deserto. [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S.l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.: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s.n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], 1994.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b/>
          <w:sz w:val="24"/>
          <w:szCs w:val="24"/>
          <w:lang w:val="x-none" w:eastAsia="x-none"/>
        </w:rPr>
        <w:t>DOCUMENTOS PUBLICADOS NA INTERNET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- Se constar o autor na página, este deve ser indicado, caso contrário, colocar o nome do sítio eletrônico: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SOBRENOME,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Nome Abreviado. Título: subtítulo (se houver). Disponível em: &lt;endereço </w:t>
      </w:r>
      <w:r w:rsidRPr="008837CD">
        <w:rPr>
          <w:rFonts w:ascii="Arial" w:eastAsia="Times New Roman" w:hAnsi="Arial" w:cs="Arial"/>
          <w:i/>
          <w:color w:val="000000"/>
          <w:sz w:val="24"/>
          <w:szCs w:val="24"/>
          <w:lang w:val="x-none" w:eastAsia="x-none"/>
        </w:rPr>
        <w:t>online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completo&gt;. Acesso em: dia mês (abreviado) e ano.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Exemplo:</w:t>
      </w:r>
    </w:p>
    <w:p w:rsidR="008837CD" w:rsidRPr="008837CD" w:rsidRDefault="008837CD" w:rsidP="008837CD">
      <w:pPr>
        <w:tabs>
          <w:tab w:val="left" w:pos="7410"/>
        </w:tabs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shd w:val="clear" w:color="auto" w:fill="FEFEFE"/>
          <w:lang w:eastAsia="pt-BR"/>
        </w:rPr>
      </w:pPr>
      <w:r w:rsidRPr="008837CD">
        <w:rPr>
          <w:rFonts w:ascii="Arial" w:eastAsia="Times New Roman" w:hAnsi="Arial" w:cs="Arial"/>
          <w:color w:val="0D0D0D"/>
          <w:sz w:val="24"/>
          <w:szCs w:val="24"/>
          <w:shd w:val="clear" w:color="auto" w:fill="FEFEFE"/>
          <w:lang w:eastAsia="pt-BR"/>
        </w:rPr>
        <w:lastRenderedPageBreak/>
        <w:t xml:space="preserve">TORRES, F. D. Epidemiologia da leishmaniose visceral no município de paulista, estado de Pernambuco, nordeste do Brasil. Fundação Oswaldo Cruz centro de pesquisas </w:t>
      </w:r>
      <w:proofErr w:type="spellStart"/>
      <w:r w:rsidRPr="008837CD">
        <w:rPr>
          <w:rFonts w:ascii="Arial" w:eastAsia="Times New Roman" w:hAnsi="Arial" w:cs="Arial"/>
          <w:color w:val="0D0D0D"/>
          <w:sz w:val="24"/>
          <w:szCs w:val="24"/>
          <w:shd w:val="clear" w:color="auto" w:fill="FEFEFE"/>
          <w:lang w:eastAsia="pt-BR"/>
        </w:rPr>
        <w:t>Aggeu</w:t>
      </w:r>
      <w:proofErr w:type="spellEnd"/>
      <w:r w:rsidRPr="008837CD">
        <w:rPr>
          <w:rFonts w:ascii="Arial" w:eastAsia="Times New Roman" w:hAnsi="Arial" w:cs="Arial"/>
          <w:color w:val="0D0D0D"/>
          <w:sz w:val="24"/>
          <w:szCs w:val="24"/>
          <w:shd w:val="clear" w:color="auto" w:fill="FEFEFE"/>
          <w:lang w:eastAsia="pt-BR"/>
        </w:rPr>
        <w:t xml:space="preserve"> Magalhaes. 2006. Disponível em &lt; </w:t>
      </w:r>
      <w:r w:rsidRPr="008837CD">
        <w:rPr>
          <w:rFonts w:ascii="Arial" w:eastAsia="Times New Roman" w:hAnsi="Arial" w:cs="Arial"/>
          <w:sz w:val="24"/>
          <w:szCs w:val="24"/>
          <w:shd w:val="clear" w:color="auto" w:fill="FEFEFE"/>
          <w:lang w:eastAsia="pt-BR"/>
        </w:rPr>
        <w:t>http://www.cpqam.fiocruz.br/bibpdf/2006torres-fd.pdf</w:t>
      </w:r>
      <w:r w:rsidRPr="008837CD">
        <w:rPr>
          <w:rFonts w:ascii="Arial" w:eastAsia="Times New Roman" w:hAnsi="Arial" w:cs="Arial"/>
          <w:color w:val="0D0D0D"/>
          <w:sz w:val="24"/>
          <w:szCs w:val="24"/>
          <w:shd w:val="clear" w:color="auto" w:fill="FEFEFE"/>
          <w:lang w:eastAsia="pt-BR"/>
        </w:rPr>
        <w:t xml:space="preserve"> &gt;. Acesso em 25 mai. 2016.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- Quando não houver o nome do autor, exemplo: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UNIVERSIDADE FEDERAL DE SÃO PAULO. Guia Básico para Elaboração de Referências Bibliográficas Segundo a ABNT. 2014. Disponível em: &lt;dgi.unifesp.br/sites/comunicação/pdf/entreteses/guia_biblio.pdf&gt;. Acesso em: 02 jun. 2017.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eastAsia="x-none"/>
        </w:rPr>
        <w:t>TRABALHOS ACADÊMICOS (monografias, dissertações, teses, entre outros</w:t>
      </w:r>
      <w:proofErr w:type="gramStart"/>
      <w:r w:rsidRPr="008837CD">
        <w:rPr>
          <w:rFonts w:ascii="Arial" w:eastAsia="Times New Roman" w:hAnsi="Arial" w:cs="Arial"/>
          <w:sz w:val="24"/>
          <w:szCs w:val="24"/>
          <w:lang w:eastAsia="x-none"/>
        </w:rPr>
        <w:t>)</w:t>
      </w:r>
      <w:proofErr w:type="gramEnd"/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eastAsia="x-none"/>
        </w:rPr>
        <w:t xml:space="preserve">- Elementos principais: </w:t>
      </w:r>
      <w:proofErr w:type="gramStart"/>
      <w:r w:rsidRPr="008837CD">
        <w:rPr>
          <w:rFonts w:ascii="Arial" w:eastAsia="Times New Roman" w:hAnsi="Arial" w:cs="Arial"/>
          <w:sz w:val="24"/>
          <w:szCs w:val="24"/>
          <w:lang w:eastAsia="x-none"/>
        </w:rPr>
        <w:t>autor(</w:t>
      </w:r>
      <w:proofErr w:type="gramEnd"/>
      <w:r w:rsidRPr="008837CD">
        <w:rPr>
          <w:rFonts w:ascii="Arial" w:eastAsia="Times New Roman" w:hAnsi="Arial" w:cs="Arial"/>
          <w:sz w:val="24"/>
          <w:szCs w:val="24"/>
          <w:lang w:eastAsia="x-none"/>
        </w:rPr>
        <w:t>es). Título. Ano. Número de folhas. (monografia, dissertação...) – Instituição de Ensino, local.</w:t>
      </w:r>
    </w:p>
    <w:p w:rsidR="008837CD" w:rsidRPr="008837CD" w:rsidRDefault="008837CD" w:rsidP="00883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837CD">
        <w:rPr>
          <w:rFonts w:ascii="Arial" w:eastAsia="Times New Roman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96128" behindDoc="1" locked="0" layoutInCell="1" allowOverlap="1" wp14:anchorId="0E95F470" wp14:editId="29CF3692">
            <wp:simplePos x="0" y="0"/>
            <wp:positionH relativeFrom="margin">
              <wp:posOffset>0</wp:posOffset>
            </wp:positionH>
            <wp:positionV relativeFrom="paragraph">
              <wp:posOffset>-840740</wp:posOffset>
            </wp:positionV>
            <wp:extent cx="1748790" cy="683260"/>
            <wp:effectExtent l="0" t="0" r="0" b="2540"/>
            <wp:wrapNone/>
            <wp:docPr id="2055" name="Picture 4" descr="http://www.aems.edu.br/revista-eletronica/img/Entra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aems.edu.br/revista-eletronica/img/Entrada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683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7CD">
        <w:rPr>
          <w:rFonts w:ascii="Arial" w:eastAsia="Times New Roman" w:hAnsi="Arial" w:cs="Arial"/>
          <w:sz w:val="24"/>
          <w:szCs w:val="24"/>
          <w:lang w:eastAsia="x-none"/>
        </w:rPr>
        <w:t>Exemplos:</w:t>
      </w:r>
    </w:p>
    <w:p w:rsidR="008837CD" w:rsidRPr="008837CD" w:rsidRDefault="008837CD" w:rsidP="00883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CD">
        <w:rPr>
          <w:rFonts w:ascii="Arial" w:hAnsi="Arial" w:cs="Arial"/>
          <w:sz w:val="24"/>
          <w:szCs w:val="24"/>
        </w:rPr>
        <w:t xml:space="preserve">NIEL, M. </w:t>
      </w:r>
      <w:proofErr w:type="spellStart"/>
      <w:r w:rsidRPr="008837CD">
        <w:rPr>
          <w:rFonts w:ascii="Arial" w:hAnsi="Arial" w:cs="Arial"/>
          <w:iCs/>
          <w:sz w:val="24"/>
          <w:szCs w:val="24"/>
        </w:rPr>
        <w:t>Anestesiologistas</w:t>
      </w:r>
      <w:proofErr w:type="spellEnd"/>
      <w:r w:rsidRPr="008837CD">
        <w:rPr>
          <w:rFonts w:ascii="Arial" w:hAnsi="Arial" w:cs="Arial"/>
          <w:iCs/>
          <w:sz w:val="24"/>
          <w:szCs w:val="24"/>
        </w:rPr>
        <w:t xml:space="preserve"> e uso de drogas: </w:t>
      </w:r>
      <w:r w:rsidRPr="008837CD">
        <w:rPr>
          <w:rFonts w:ascii="Arial" w:hAnsi="Arial" w:cs="Arial"/>
          <w:sz w:val="24"/>
          <w:szCs w:val="24"/>
        </w:rPr>
        <w:t>um estudo qualitativo. 2006. 149 f. Dissertação (Mestrado em Ciências) – Escola Paulista de Medicina, Universidade Federal de São Paulo, São Paulo.</w:t>
      </w: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37CD" w:rsidRPr="008837CD" w:rsidRDefault="008837CD" w:rsidP="00883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CD">
        <w:rPr>
          <w:rFonts w:ascii="Arial" w:hAnsi="Arial" w:cs="Arial"/>
          <w:sz w:val="24"/>
          <w:szCs w:val="24"/>
        </w:rPr>
        <w:t>SPERANDIO, P</w:t>
      </w:r>
      <w:r w:rsidR="0090072B">
        <w:rPr>
          <w:rFonts w:ascii="Arial" w:hAnsi="Arial" w:cs="Arial"/>
          <w:sz w:val="24"/>
          <w:szCs w:val="24"/>
        </w:rPr>
        <w:t>.</w:t>
      </w:r>
      <w:r w:rsidRPr="008837CD">
        <w:rPr>
          <w:rFonts w:ascii="Arial" w:hAnsi="Arial" w:cs="Arial"/>
          <w:sz w:val="24"/>
          <w:szCs w:val="24"/>
        </w:rPr>
        <w:t xml:space="preserve"> C. de A. </w:t>
      </w:r>
      <w:r w:rsidRPr="008837CD">
        <w:rPr>
          <w:rFonts w:ascii="Arial" w:hAnsi="Arial" w:cs="Arial"/>
          <w:iCs/>
          <w:sz w:val="24"/>
          <w:szCs w:val="24"/>
        </w:rPr>
        <w:t xml:space="preserve">Relação entre a oferta e a utilização muscular periférica de oxigênio na transição do exercício leve para o intenso em pacientes com insuficiência cardíaca. </w:t>
      </w:r>
      <w:r w:rsidRPr="008837CD">
        <w:rPr>
          <w:rFonts w:ascii="Arial" w:hAnsi="Arial" w:cs="Arial"/>
          <w:sz w:val="24"/>
          <w:szCs w:val="24"/>
        </w:rPr>
        <w:t>2010. 80 f. Tese (Doutorado em Ciências) – Escola Paulista de Medicina, Universidade Federal de São Paulo, São Paulo.</w:t>
      </w:r>
    </w:p>
    <w:p w:rsidR="008837CD" w:rsidRPr="008837CD" w:rsidRDefault="008837CD" w:rsidP="008837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37CD" w:rsidRPr="008837CD" w:rsidRDefault="008837CD" w:rsidP="008837C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sz w:val="24"/>
          <w:szCs w:val="24"/>
          <w:lang w:eastAsia="pt-BR"/>
        </w:rPr>
        <w:t>ABREVIATURAS DOS MESES (EM PORTUGUÊS)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737"/>
        <w:gridCol w:w="236"/>
        <w:gridCol w:w="1284"/>
        <w:gridCol w:w="684"/>
      </w:tblGrid>
      <w:tr w:rsidR="008837CD" w:rsidRPr="008837CD" w:rsidTr="002D2C9B">
        <w:trPr>
          <w:jc w:val="center"/>
        </w:trPr>
        <w:tc>
          <w:tcPr>
            <w:tcW w:w="0" w:type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janeiro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jan.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julho</w:t>
            </w:r>
            <w:proofErr w:type="gramEnd"/>
          </w:p>
        </w:tc>
        <w:tc>
          <w:tcPr>
            <w:tcW w:w="0" w:type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jul.</w:t>
            </w:r>
            <w:proofErr w:type="gramEnd"/>
          </w:p>
        </w:tc>
      </w:tr>
      <w:tr w:rsidR="008837CD" w:rsidRPr="008837CD" w:rsidTr="002D2C9B">
        <w:trPr>
          <w:jc w:val="center"/>
        </w:trPr>
        <w:tc>
          <w:tcPr>
            <w:tcW w:w="0" w:type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fevereiro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fev.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agosto</w:t>
            </w:r>
            <w:proofErr w:type="gramEnd"/>
          </w:p>
        </w:tc>
        <w:tc>
          <w:tcPr>
            <w:tcW w:w="0" w:type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ago.</w:t>
            </w:r>
            <w:proofErr w:type="gramEnd"/>
          </w:p>
        </w:tc>
      </w:tr>
      <w:tr w:rsidR="008837CD" w:rsidRPr="008837CD" w:rsidTr="002D2C9B">
        <w:trPr>
          <w:jc w:val="center"/>
        </w:trPr>
        <w:tc>
          <w:tcPr>
            <w:tcW w:w="0" w:type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março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mar.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setembro</w:t>
            </w:r>
            <w:proofErr w:type="gramEnd"/>
          </w:p>
        </w:tc>
        <w:tc>
          <w:tcPr>
            <w:tcW w:w="0" w:type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set.</w:t>
            </w:r>
            <w:proofErr w:type="gramEnd"/>
          </w:p>
        </w:tc>
      </w:tr>
      <w:tr w:rsidR="008837CD" w:rsidRPr="008837CD" w:rsidTr="002D2C9B">
        <w:trPr>
          <w:jc w:val="center"/>
        </w:trPr>
        <w:tc>
          <w:tcPr>
            <w:tcW w:w="0" w:type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abril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abr.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outubro</w:t>
            </w:r>
            <w:proofErr w:type="gramEnd"/>
          </w:p>
        </w:tc>
        <w:tc>
          <w:tcPr>
            <w:tcW w:w="0" w:type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out.</w:t>
            </w:r>
            <w:proofErr w:type="gramEnd"/>
          </w:p>
        </w:tc>
      </w:tr>
      <w:tr w:rsidR="008837CD" w:rsidRPr="008837CD" w:rsidTr="002D2C9B">
        <w:trPr>
          <w:jc w:val="center"/>
        </w:trPr>
        <w:tc>
          <w:tcPr>
            <w:tcW w:w="0" w:type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maio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maio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novembro</w:t>
            </w:r>
            <w:proofErr w:type="gramEnd"/>
          </w:p>
        </w:tc>
        <w:tc>
          <w:tcPr>
            <w:tcW w:w="0" w:type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nov.</w:t>
            </w:r>
            <w:proofErr w:type="gramEnd"/>
          </w:p>
        </w:tc>
      </w:tr>
      <w:tr w:rsidR="008837CD" w:rsidRPr="008837CD" w:rsidTr="002D2C9B">
        <w:trPr>
          <w:jc w:val="center"/>
        </w:trPr>
        <w:tc>
          <w:tcPr>
            <w:tcW w:w="0" w:type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junho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jun.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dezembro</w:t>
            </w:r>
            <w:proofErr w:type="gramEnd"/>
          </w:p>
        </w:tc>
        <w:tc>
          <w:tcPr>
            <w:tcW w:w="0" w:type="auto"/>
          </w:tcPr>
          <w:p w:rsidR="008837CD" w:rsidRPr="008837CD" w:rsidRDefault="008837CD" w:rsidP="008837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dez.</w:t>
            </w:r>
            <w:proofErr w:type="gramEnd"/>
          </w:p>
        </w:tc>
      </w:tr>
    </w:tbl>
    <w:p w:rsidR="00753193" w:rsidRDefault="00753193" w:rsidP="00877A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53193" w:rsidRDefault="00753193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877A67" w:rsidRPr="00877A67" w:rsidRDefault="00877A67" w:rsidP="00877A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77A6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REFERÊNCIAS</w:t>
      </w:r>
    </w:p>
    <w:p w:rsidR="00877A67" w:rsidRPr="00877A67" w:rsidRDefault="00877A67" w:rsidP="00877A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7A67" w:rsidRPr="00877A67" w:rsidRDefault="00877A67" w:rsidP="00877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7A67">
        <w:rPr>
          <w:rFonts w:ascii="Arial" w:eastAsia="Times New Roman" w:hAnsi="Arial" w:cs="Arial"/>
          <w:sz w:val="24"/>
          <w:szCs w:val="24"/>
          <w:lang w:eastAsia="pt-BR"/>
        </w:rPr>
        <w:t xml:space="preserve">ASSIOLI, </w:t>
      </w:r>
      <w:proofErr w:type="gramStart"/>
      <w:r w:rsidRPr="00877A67">
        <w:rPr>
          <w:rFonts w:ascii="Arial" w:eastAsia="Times New Roman" w:hAnsi="Arial" w:cs="Arial"/>
          <w:sz w:val="24"/>
          <w:szCs w:val="24"/>
          <w:lang w:eastAsia="pt-BR"/>
        </w:rPr>
        <w:t>D.</w:t>
      </w:r>
      <w:proofErr w:type="gramEnd"/>
      <w:r w:rsidRPr="00877A67">
        <w:rPr>
          <w:rFonts w:ascii="Arial" w:eastAsia="Times New Roman" w:hAnsi="Arial" w:cs="Arial"/>
          <w:sz w:val="24"/>
          <w:szCs w:val="24"/>
          <w:lang w:eastAsia="pt-BR"/>
        </w:rPr>
        <w:t>; CORDEIRO, L.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>A.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>S.; SIROTTI, S.; FERREIRA Jr, C.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>R.; OLIVO, J.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>S.; MARTINS, R.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>H.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 xml:space="preserve">B. Concreto resfriado: o conceito, sua função e emprego nas obras de construção civil. </w:t>
      </w:r>
      <w:r w:rsidRPr="00877A67">
        <w:rPr>
          <w:rFonts w:ascii="Arial" w:eastAsia="Times New Roman" w:hAnsi="Arial" w:cs="Arial"/>
          <w:sz w:val="24"/>
          <w:szCs w:val="28"/>
          <w:lang w:eastAsia="pt-BR"/>
        </w:rPr>
        <w:t>Revista Conexão Eletrônica, Três Lagoas/MS, v. 14, n</w:t>
      </w:r>
      <w:r w:rsidRPr="00877A67">
        <w:rPr>
          <w:rFonts w:ascii="Arial" w:eastAsia="Times New Roman" w:hAnsi="Arial" w:cs="Arial"/>
          <w:sz w:val="24"/>
          <w:szCs w:val="28"/>
          <w:vertAlign w:val="superscript"/>
          <w:lang w:eastAsia="pt-BR"/>
        </w:rPr>
        <w:t>o</w:t>
      </w:r>
      <w:r w:rsidRPr="00877A67">
        <w:rPr>
          <w:rFonts w:ascii="Arial" w:eastAsia="Times New Roman" w:hAnsi="Arial" w:cs="Arial"/>
          <w:sz w:val="24"/>
          <w:szCs w:val="28"/>
          <w:lang w:eastAsia="pt-BR"/>
        </w:rPr>
        <w:t xml:space="preserve"> </w:t>
      </w:r>
      <w:proofErr w:type="gramStart"/>
      <w:r w:rsidRPr="00877A67">
        <w:rPr>
          <w:rFonts w:ascii="Arial" w:eastAsia="Times New Roman" w:hAnsi="Arial" w:cs="Arial"/>
          <w:sz w:val="24"/>
          <w:szCs w:val="28"/>
          <w:lang w:eastAsia="pt-BR"/>
        </w:rPr>
        <w:t>1</w:t>
      </w:r>
      <w:proofErr w:type="gramEnd"/>
      <w:r w:rsidRPr="00877A67">
        <w:rPr>
          <w:rFonts w:ascii="Arial" w:eastAsia="Times New Roman" w:hAnsi="Arial" w:cs="Arial"/>
          <w:sz w:val="24"/>
          <w:szCs w:val="28"/>
          <w:lang w:eastAsia="pt-BR"/>
        </w:rPr>
        <w:t>, p. 1784-1791, 2017.</w:t>
      </w:r>
    </w:p>
    <w:p w:rsidR="00877A67" w:rsidRPr="00877A67" w:rsidRDefault="00877A67" w:rsidP="00877A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7A67" w:rsidRPr="00877A67" w:rsidRDefault="00877A67" w:rsidP="00877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7A67">
        <w:rPr>
          <w:rFonts w:ascii="Arial" w:eastAsia="Times New Roman" w:hAnsi="Arial" w:cs="Arial"/>
          <w:sz w:val="24"/>
          <w:szCs w:val="24"/>
          <w:lang w:eastAsia="pt-BR"/>
        </w:rPr>
        <w:t>COSTA, V.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>A.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>C.; GOMES, W.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 xml:space="preserve">P. Determinação do peso médio e doseamento de medicamentos de referência, genéricos e similares contendo ácido acetilsalicílico (AAS). </w:t>
      </w:r>
      <w:r w:rsidRPr="00877A67">
        <w:rPr>
          <w:rFonts w:ascii="Arial" w:eastAsia="Times New Roman" w:hAnsi="Arial" w:cs="Arial"/>
          <w:sz w:val="24"/>
          <w:szCs w:val="28"/>
          <w:lang w:eastAsia="pt-BR"/>
        </w:rPr>
        <w:t>Revista Conexão Eletrônica, Três Lagoas/MS, v. 14, n</w:t>
      </w:r>
      <w:r w:rsidRPr="00877A67">
        <w:rPr>
          <w:rFonts w:ascii="Arial" w:eastAsia="Times New Roman" w:hAnsi="Arial" w:cs="Arial"/>
          <w:sz w:val="24"/>
          <w:szCs w:val="28"/>
          <w:vertAlign w:val="superscript"/>
          <w:lang w:eastAsia="pt-BR"/>
        </w:rPr>
        <w:t>o</w:t>
      </w:r>
      <w:r w:rsidRPr="00877A67">
        <w:rPr>
          <w:rFonts w:ascii="Arial" w:eastAsia="Times New Roman" w:hAnsi="Arial" w:cs="Arial"/>
          <w:sz w:val="24"/>
          <w:szCs w:val="28"/>
          <w:lang w:eastAsia="pt-BR"/>
        </w:rPr>
        <w:t xml:space="preserve"> </w:t>
      </w:r>
      <w:proofErr w:type="gramStart"/>
      <w:r w:rsidRPr="00877A67">
        <w:rPr>
          <w:rFonts w:ascii="Arial" w:eastAsia="Times New Roman" w:hAnsi="Arial" w:cs="Arial"/>
          <w:sz w:val="24"/>
          <w:szCs w:val="28"/>
          <w:lang w:eastAsia="pt-BR"/>
        </w:rPr>
        <w:t>1</w:t>
      </w:r>
      <w:proofErr w:type="gramEnd"/>
      <w:r w:rsidRPr="00877A67">
        <w:rPr>
          <w:rFonts w:ascii="Arial" w:eastAsia="Times New Roman" w:hAnsi="Arial" w:cs="Arial"/>
          <w:sz w:val="24"/>
          <w:szCs w:val="28"/>
          <w:lang w:eastAsia="pt-BR"/>
        </w:rPr>
        <w:t>, p. 102-111, 2017.</w:t>
      </w:r>
    </w:p>
    <w:p w:rsidR="00877A67" w:rsidRPr="00877A67" w:rsidRDefault="00877A67" w:rsidP="00877A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7A67" w:rsidRPr="00877A67" w:rsidRDefault="00877A67" w:rsidP="00877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9D7C02">
        <w:rPr>
          <w:rFonts w:ascii="Arial" w:eastAsia="Times New Roman" w:hAnsi="Arial" w:cs="Arial"/>
          <w:bCs/>
          <w:sz w:val="24"/>
          <w:szCs w:val="24"/>
          <w:lang w:eastAsia="pt-BR"/>
        </w:rPr>
        <w:t>DAVID, H.</w:t>
      </w:r>
      <w:r w:rsidR="002D2B07" w:rsidRPr="009D7C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9D7C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L. </w:t>
      </w:r>
      <w:proofErr w:type="gramStart"/>
      <w:r w:rsidRPr="009D7C02">
        <w:rPr>
          <w:rFonts w:ascii="Arial" w:eastAsia="Times New Roman" w:hAnsi="Arial" w:cs="Arial"/>
          <w:sz w:val="24"/>
          <w:szCs w:val="24"/>
          <w:lang w:eastAsia="pt-BR"/>
        </w:rPr>
        <w:t>et</w:t>
      </w:r>
      <w:proofErr w:type="gramEnd"/>
      <w:r w:rsidRPr="009D7C02">
        <w:rPr>
          <w:rFonts w:ascii="Arial" w:eastAsia="Times New Roman" w:hAnsi="Arial" w:cs="Arial"/>
          <w:sz w:val="24"/>
          <w:szCs w:val="24"/>
          <w:lang w:eastAsia="pt-BR"/>
        </w:rPr>
        <w:t xml:space="preserve"> al. </w:t>
      </w:r>
      <w:r w:rsidRPr="00877A67">
        <w:rPr>
          <w:rFonts w:ascii="Arial" w:eastAsia="Times New Roman" w:hAnsi="Arial" w:cs="Arial"/>
          <w:bCs/>
          <w:sz w:val="24"/>
          <w:szCs w:val="24"/>
          <w:lang w:val="en-US" w:eastAsia="pt-BR"/>
        </w:rPr>
        <w:t xml:space="preserve">Neurofibromatosis Type 1: Modeling CNS Dysfunction, </w:t>
      </w:r>
      <w:r w:rsidRPr="00877A67">
        <w:rPr>
          <w:rFonts w:ascii="Arial" w:eastAsia="Times New Roman" w:hAnsi="Arial" w:cs="Arial"/>
          <w:sz w:val="24"/>
          <w:szCs w:val="24"/>
          <w:lang w:val="en-US" w:eastAsia="pt-BR"/>
        </w:rPr>
        <w:t>The Journal of Neuroscience v.41, n.32, p. 14087–14093, 2012.</w:t>
      </w:r>
    </w:p>
    <w:p w:rsidR="00D07ADA" w:rsidRDefault="00D07ADA" w:rsidP="00D07A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7A67" w:rsidRDefault="00877A67" w:rsidP="00877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t-BR"/>
        </w:rPr>
      </w:pPr>
      <w:r w:rsidRPr="00877A67">
        <w:rPr>
          <w:rFonts w:ascii="Arial" w:eastAsia="Times New Roman" w:hAnsi="Arial" w:cs="Arial"/>
          <w:sz w:val="24"/>
          <w:szCs w:val="24"/>
          <w:lang w:eastAsia="pt-BR"/>
        </w:rPr>
        <w:t>FERREIRA, G.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>S.; SOUZA, A.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>P. A</w:t>
      </w:r>
      <w:r w:rsidRPr="00877A6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plicação da engenharia de requisitos e especificação de requisitos na identificação de escopo de sistema. </w:t>
      </w:r>
      <w:r w:rsidRPr="00877A67">
        <w:rPr>
          <w:rFonts w:ascii="Arial" w:eastAsia="Times New Roman" w:hAnsi="Arial" w:cs="Arial"/>
          <w:sz w:val="24"/>
          <w:szCs w:val="28"/>
          <w:lang w:eastAsia="pt-BR"/>
        </w:rPr>
        <w:t>Revista Conexão Eletrônica, Três Lagoas/MS, v. 14, n</w:t>
      </w:r>
      <w:r w:rsidRPr="00877A67">
        <w:rPr>
          <w:rFonts w:ascii="Arial" w:eastAsia="Times New Roman" w:hAnsi="Arial" w:cs="Arial"/>
          <w:sz w:val="24"/>
          <w:szCs w:val="28"/>
          <w:vertAlign w:val="superscript"/>
          <w:lang w:eastAsia="pt-BR"/>
        </w:rPr>
        <w:t>o</w:t>
      </w:r>
      <w:r w:rsidRPr="00877A67">
        <w:rPr>
          <w:rFonts w:ascii="Arial" w:eastAsia="Times New Roman" w:hAnsi="Arial" w:cs="Arial"/>
          <w:sz w:val="24"/>
          <w:szCs w:val="28"/>
          <w:lang w:eastAsia="pt-BR"/>
        </w:rPr>
        <w:t xml:space="preserve"> </w:t>
      </w:r>
      <w:proofErr w:type="gramStart"/>
      <w:r w:rsidRPr="00877A67">
        <w:rPr>
          <w:rFonts w:ascii="Arial" w:eastAsia="Times New Roman" w:hAnsi="Arial" w:cs="Arial"/>
          <w:sz w:val="24"/>
          <w:szCs w:val="28"/>
          <w:lang w:eastAsia="pt-BR"/>
        </w:rPr>
        <w:t>1</w:t>
      </w:r>
      <w:proofErr w:type="gramEnd"/>
      <w:r w:rsidRPr="00877A67">
        <w:rPr>
          <w:rFonts w:ascii="Arial" w:eastAsia="Times New Roman" w:hAnsi="Arial" w:cs="Arial"/>
          <w:sz w:val="24"/>
          <w:szCs w:val="28"/>
          <w:lang w:eastAsia="pt-BR"/>
        </w:rPr>
        <w:t>, p. 1655-1662, 2017.</w:t>
      </w:r>
    </w:p>
    <w:p w:rsidR="00D07ADA" w:rsidRPr="00877A67" w:rsidRDefault="00D07ADA" w:rsidP="00D07A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7A67" w:rsidRPr="00877A67" w:rsidRDefault="00877A67" w:rsidP="00877A6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pt-BR"/>
        </w:rPr>
      </w:pPr>
      <w:r w:rsidRPr="009D7C02">
        <w:rPr>
          <w:rFonts w:ascii="Arial" w:eastAsiaTheme="majorEastAsia" w:hAnsi="Arial" w:cs="Arial"/>
          <w:bCs/>
          <w:sz w:val="24"/>
          <w:szCs w:val="24"/>
          <w:lang w:eastAsia="pt-BR"/>
        </w:rPr>
        <w:t>HANNAN</w:t>
      </w:r>
      <w:hyperlink r:id="rId18" w:history="1">
        <w:proofErr w:type="gramStart"/>
        <w:r w:rsidRPr="009D7C02">
          <w:rPr>
            <w:rFonts w:ascii="Arial" w:eastAsiaTheme="majorEastAsia" w:hAnsi="Arial" w:cs="Arial"/>
            <w:bCs/>
            <w:sz w:val="24"/>
            <w:szCs w:val="24"/>
            <w:lang w:eastAsia="pt-BR"/>
          </w:rPr>
          <w:t>,</w:t>
        </w:r>
        <w:proofErr w:type="gramEnd"/>
      </w:hyperlink>
      <w:r w:rsidRPr="009D7C02">
        <w:rPr>
          <w:rFonts w:ascii="Arial" w:eastAsiaTheme="majorEastAsia" w:hAnsi="Arial" w:cs="Arial"/>
          <w:bCs/>
          <w:sz w:val="24"/>
          <w:szCs w:val="24"/>
          <w:lang w:eastAsia="pt-BR"/>
        </w:rPr>
        <w:t xml:space="preserve"> </w:t>
      </w:r>
      <w:hyperlink r:id="rId19" w:history="1">
        <w:r w:rsidRPr="009D7C02">
          <w:rPr>
            <w:rFonts w:ascii="Arial" w:eastAsiaTheme="majorEastAsia" w:hAnsi="Arial" w:cs="Arial"/>
            <w:bCs/>
            <w:sz w:val="24"/>
            <w:szCs w:val="24"/>
            <w:lang w:eastAsia="pt-BR"/>
          </w:rPr>
          <w:t>T.</w:t>
        </w:r>
        <w:r w:rsidR="002D2B07" w:rsidRPr="009D7C02">
          <w:rPr>
            <w:rFonts w:ascii="Arial" w:eastAsiaTheme="majorEastAsia" w:hAnsi="Arial" w:cs="Arial"/>
            <w:bCs/>
            <w:sz w:val="24"/>
            <w:szCs w:val="24"/>
            <w:lang w:eastAsia="pt-BR"/>
          </w:rPr>
          <w:t xml:space="preserve"> </w:t>
        </w:r>
        <w:r w:rsidRPr="009D7C02">
          <w:rPr>
            <w:rFonts w:ascii="Arial" w:eastAsiaTheme="majorEastAsia" w:hAnsi="Arial" w:cs="Arial"/>
            <w:bCs/>
            <w:sz w:val="24"/>
            <w:szCs w:val="24"/>
            <w:lang w:eastAsia="pt-BR"/>
          </w:rPr>
          <w:t>J.</w:t>
        </w:r>
        <w:r w:rsidR="002D2B07" w:rsidRPr="009D7C02">
          <w:rPr>
            <w:rFonts w:ascii="Arial" w:eastAsiaTheme="majorEastAsia" w:hAnsi="Arial" w:cs="Arial"/>
            <w:bCs/>
            <w:sz w:val="24"/>
            <w:szCs w:val="24"/>
            <w:lang w:eastAsia="pt-BR"/>
          </w:rPr>
          <w:t xml:space="preserve"> </w:t>
        </w:r>
        <w:r w:rsidRPr="009D7C02">
          <w:rPr>
            <w:rFonts w:ascii="Arial" w:eastAsiaTheme="majorEastAsia" w:hAnsi="Arial" w:cs="Arial"/>
            <w:bCs/>
            <w:sz w:val="24"/>
            <w:szCs w:val="24"/>
            <w:lang w:eastAsia="pt-BR"/>
          </w:rPr>
          <w:t>J</w:t>
        </w:r>
      </w:hyperlink>
      <w:proofErr w:type="gramStart"/>
      <w:r w:rsidRPr="009D7C02">
        <w:rPr>
          <w:rFonts w:ascii="Arial" w:eastAsiaTheme="majorEastAsia" w:hAnsi="Arial" w:cs="Arial"/>
          <w:bCs/>
          <w:sz w:val="24"/>
          <w:szCs w:val="24"/>
          <w:lang w:eastAsia="pt-BR"/>
        </w:rPr>
        <w:t>.;</w:t>
      </w:r>
      <w:proofErr w:type="gramEnd"/>
      <w:r w:rsidRPr="009D7C02">
        <w:rPr>
          <w:rFonts w:ascii="Arial" w:eastAsiaTheme="majorEastAsia" w:hAnsi="Arial" w:cs="Arial"/>
          <w:bCs/>
          <w:sz w:val="24"/>
          <w:szCs w:val="24"/>
          <w:lang w:eastAsia="pt-BR"/>
        </w:rPr>
        <w:t xml:space="preserve"> </w:t>
      </w:r>
      <w:hyperlink r:id="rId20" w:history="1">
        <w:r w:rsidRPr="009D7C02">
          <w:rPr>
            <w:rFonts w:ascii="Arial" w:eastAsiaTheme="majorEastAsia" w:hAnsi="Arial" w:cs="Arial"/>
            <w:bCs/>
            <w:sz w:val="24"/>
            <w:szCs w:val="24"/>
            <w:lang w:eastAsia="pt-BR"/>
          </w:rPr>
          <w:t>ZHU, Y</w:t>
        </w:r>
      </w:hyperlink>
      <w:r w:rsidRPr="009D7C02">
        <w:rPr>
          <w:rFonts w:ascii="Arial" w:eastAsiaTheme="majorEastAsia" w:hAnsi="Arial" w:cs="Arial"/>
          <w:bCs/>
          <w:sz w:val="24"/>
          <w:szCs w:val="24"/>
          <w:lang w:eastAsia="pt-BR"/>
        </w:rPr>
        <w:t xml:space="preserve">.; </w:t>
      </w:r>
      <w:hyperlink r:id="rId21" w:history="1">
        <w:r w:rsidRPr="009D7C02">
          <w:rPr>
            <w:rFonts w:ascii="Arial" w:eastAsiaTheme="majorEastAsia" w:hAnsi="Arial" w:cs="Arial"/>
            <w:bCs/>
            <w:sz w:val="24"/>
            <w:szCs w:val="24"/>
            <w:lang w:eastAsia="pt-BR"/>
          </w:rPr>
          <w:t>NURNBERG, P</w:t>
        </w:r>
      </w:hyperlink>
      <w:r w:rsidRPr="009D7C02">
        <w:rPr>
          <w:rFonts w:ascii="Arial" w:eastAsiaTheme="majorEastAsia" w:hAnsi="Arial" w:cs="Arial"/>
          <w:bCs/>
          <w:sz w:val="24"/>
          <w:szCs w:val="24"/>
          <w:lang w:eastAsia="pt-BR"/>
        </w:rPr>
        <w:t xml:space="preserve">.; </w:t>
      </w:r>
      <w:hyperlink r:id="rId22" w:history="1">
        <w:r w:rsidRPr="009D7C02">
          <w:rPr>
            <w:rFonts w:ascii="Arial" w:eastAsiaTheme="majorEastAsia" w:hAnsi="Arial" w:cs="Arial"/>
            <w:bCs/>
            <w:sz w:val="24"/>
            <w:szCs w:val="24"/>
            <w:lang w:eastAsia="pt-BR"/>
          </w:rPr>
          <w:t>ZHONG, Y</w:t>
        </w:r>
      </w:hyperlink>
      <w:r w:rsidRPr="009D7C02">
        <w:rPr>
          <w:rFonts w:ascii="Arial" w:eastAsiaTheme="majorEastAsia" w:hAnsi="Arial" w:cs="Arial"/>
          <w:bCs/>
          <w:sz w:val="24"/>
          <w:szCs w:val="24"/>
          <w:lang w:eastAsia="pt-BR"/>
        </w:rPr>
        <w:t xml:space="preserve">. </w:t>
      </w:r>
      <w:proofErr w:type="gramStart"/>
      <w:r w:rsidRPr="00877A67">
        <w:rPr>
          <w:rFonts w:ascii="Arial" w:eastAsiaTheme="majorEastAsia" w:hAnsi="Arial" w:cs="Arial"/>
          <w:bCs/>
          <w:sz w:val="24"/>
          <w:szCs w:val="24"/>
          <w:lang w:val="en-US" w:eastAsia="pt-BR"/>
        </w:rPr>
        <w:t xml:space="preserve">Effect of neurofibromatosis type I mutations on a novel pathway for adenylyl cyclase activation requiring </w:t>
      </w:r>
      <w:proofErr w:type="spellStart"/>
      <w:r w:rsidRPr="00877A67">
        <w:rPr>
          <w:rFonts w:ascii="Arial" w:eastAsiaTheme="majorEastAsia" w:hAnsi="Arial" w:cs="Arial"/>
          <w:bCs/>
          <w:sz w:val="24"/>
          <w:szCs w:val="24"/>
          <w:lang w:val="en-US" w:eastAsia="pt-BR"/>
        </w:rPr>
        <w:t>neurofibromin</w:t>
      </w:r>
      <w:proofErr w:type="spellEnd"/>
      <w:r w:rsidRPr="00877A67">
        <w:rPr>
          <w:rFonts w:ascii="Arial" w:eastAsiaTheme="majorEastAsia" w:hAnsi="Arial" w:cs="Arial"/>
          <w:bCs/>
          <w:sz w:val="24"/>
          <w:szCs w:val="24"/>
          <w:lang w:val="en-US" w:eastAsia="pt-BR"/>
        </w:rPr>
        <w:t xml:space="preserve"> and </w:t>
      </w:r>
      <w:proofErr w:type="spellStart"/>
      <w:r w:rsidRPr="00877A67">
        <w:rPr>
          <w:rFonts w:ascii="Arial" w:eastAsiaTheme="majorEastAsia" w:hAnsi="Arial" w:cs="Arial"/>
          <w:bCs/>
          <w:sz w:val="24"/>
          <w:szCs w:val="24"/>
          <w:lang w:val="en-US" w:eastAsia="pt-BR"/>
        </w:rPr>
        <w:t>Ras</w:t>
      </w:r>
      <w:proofErr w:type="spellEnd"/>
      <w:r w:rsidRPr="00877A67">
        <w:rPr>
          <w:rFonts w:ascii="Arial" w:eastAsiaTheme="majorEastAsia" w:hAnsi="Arial" w:cs="Arial"/>
          <w:bCs/>
          <w:sz w:val="24"/>
          <w:szCs w:val="24"/>
          <w:lang w:val="en-US" w:eastAsia="pt-BR"/>
        </w:rPr>
        <w:t>.</w:t>
      </w:r>
      <w:proofErr w:type="gramEnd"/>
      <w:r w:rsidRPr="00877A67">
        <w:rPr>
          <w:rFonts w:ascii="Arial" w:eastAsiaTheme="majorEastAsia" w:hAnsi="Arial" w:cs="Arial"/>
          <w:bCs/>
          <w:sz w:val="24"/>
          <w:szCs w:val="24"/>
          <w:lang w:val="en-US" w:eastAsia="pt-BR"/>
        </w:rPr>
        <w:t xml:space="preserve"> </w:t>
      </w:r>
      <w:proofErr w:type="gramStart"/>
      <w:r w:rsidRPr="00877A67">
        <w:rPr>
          <w:rFonts w:ascii="Arial" w:eastAsiaTheme="majorEastAsia" w:hAnsi="Arial" w:cs="Arial"/>
          <w:bCs/>
          <w:sz w:val="24"/>
          <w:szCs w:val="24"/>
          <w:lang w:eastAsia="pt-BR"/>
        </w:rPr>
        <w:t>Hum</w:t>
      </w:r>
      <w:proofErr w:type="gramEnd"/>
      <w:r w:rsidRPr="00877A67">
        <w:rPr>
          <w:rFonts w:ascii="Arial" w:eastAsiaTheme="majorEastAsia" w:hAnsi="Arial" w:cs="Arial"/>
          <w:bCs/>
          <w:sz w:val="24"/>
          <w:szCs w:val="24"/>
          <w:lang w:eastAsia="pt-BR"/>
        </w:rPr>
        <w:t xml:space="preserve"> Mol </w:t>
      </w:r>
      <w:proofErr w:type="spellStart"/>
      <w:r w:rsidRPr="00877A67">
        <w:rPr>
          <w:rFonts w:ascii="Arial" w:eastAsiaTheme="majorEastAsia" w:hAnsi="Arial" w:cs="Arial"/>
          <w:bCs/>
          <w:sz w:val="24"/>
          <w:szCs w:val="24"/>
          <w:lang w:eastAsia="pt-BR"/>
        </w:rPr>
        <w:t>Genet</w:t>
      </w:r>
      <w:proofErr w:type="spellEnd"/>
      <w:r w:rsidRPr="00877A67">
        <w:rPr>
          <w:rFonts w:ascii="Arial" w:eastAsiaTheme="majorEastAsia" w:hAnsi="Arial" w:cs="Arial"/>
          <w:bCs/>
          <w:sz w:val="24"/>
          <w:szCs w:val="24"/>
          <w:lang w:eastAsia="pt-BR"/>
        </w:rPr>
        <w:t>, v.15, n.1, p.87-98, Abr., 2006.</w:t>
      </w:r>
    </w:p>
    <w:p w:rsidR="00877A67" w:rsidRPr="00877A67" w:rsidRDefault="00877A67" w:rsidP="00877A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7A67" w:rsidRPr="00877A67" w:rsidRDefault="00877A67" w:rsidP="00877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7A67">
        <w:rPr>
          <w:rFonts w:ascii="Arial" w:eastAsia="Times New Roman" w:hAnsi="Arial" w:cs="Arial"/>
          <w:sz w:val="24"/>
          <w:szCs w:val="24"/>
          <w:lang w:eastAsia="pt-BR"/>
        </w:rPr>
        <w:t>JESUS, D.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 xml:space="preserve">F. Aspectos genéticos, moleculares e clínicos das </w:t>
      </w:r>
      <w:proofErr w:type="spellStart"/>
      <w:r w:rsidRPr="00877A67">
        <w:rPr>
          <w:rFonts w:ascii="Arial" w:eastAsia="Times New Roman" w:hAnsi="Arial" w:cs="Arial"/>
          <w:sz w:val="24"/>
          <w:szCs w:val="24"/>
          <w:lang w:eastAsia="pt-BR"/>
        </w:rPr>
        <w:t>neurofibromatoses</w:t>
      </w:r>
      <w:proofErr w:type="spellEnd"/>
      <w:r w:rsidRPr="00877A6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877A67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877A67">
        <w:rPr>
          <w:rFonts w:ascii="Arial" w:eastAsia="Times New Roman" w:hAnsi="Arial" w:cs="Arial"/>
          <w:sz w:val="24"/>
          <w:szCs w:val="24"/>
          <w:lang w:eastAsia="pt-BR"/>
        </w:rPr>
        <w:t xml:space="preserve"> e 2. 2013. 39 f. Monografia (Graduação em Biomedicina) – Faculdades Integradas de Três Lagoas, AEMS, Três Lagoas.</w:t>
      </w:r>
    </w:p>
    <w:p w:rsidR="00877A67" w:rsidRPr="00877A67" w:rsidRDefault="00877A67" w:rsidP="00877A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7A67" w:rsidRPr="00877A67" w:rsidRDefault="00877A67" w:rsidP="00877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7A67">
        <w:rPr>
          <w:rFonts w:ascii="Arial" w:eastAsia="Times New Roman" w:hAnsi="Arial" w:cs="Arial"/>
          <w:sz w:val="24"/>
          <w:szCs w:val="24"/>
          <w:lang w:eastAsia="pt-BR"/>
        </w:rPr>
        <w:t>RUFINO, A.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>C.; OLIVEIRA, P. C</w:t>
      </w:r>
      <w:r w:rsidRPr="00877A6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omportamento do consumidor: fatores que influenciam no processo de decisão de compra dos consumidores. </w:t>
      </w:r>
      <w:r w:rsidRPr="00877A67">
        <w:rPr>
          <w:rFonts w:ascii="Arial" w:eastAsia="Times New Roman" w:hAnsi="Arial" w:cs="Arial"/>
          <w:sz w:val="24"/>
          <w:szCs w:val="28"/>
          <w:lang w:eastAsia="pt-BR"/>
        </w:rPr>
        <w:t>Revista Conexão Eletrônica. Três Lagoas/MS, v. 14, n</w:t>
      </w:r>
      <w:r w:rsidRPr="00877A67">
        <w:rPr>
          <w:rFonts w:ascii="Arial" w:eastAsia="Times New Roman" w:hAnsi="Arial" w:cs="Arial"/>
          <w:sz w:val="24"/>
          <w:szCs w:val="28"/>
          <w:vertAlign w:val="superscript"/>
          <w:lang w:eastAsia="pt-BR"/>
        </w:rPr>
        <w:t>o</w:t>
      </w:r>
      <w:r w:rsidRPr="00877A67">
        <w:rPr>
          <w:rFonts w:ascii="Arial" w:eastAsia="Times New Roman" w:hAnsi="Arial" w:cs="Arial"/>
          <w:sz w:val="24"/>
          <w:szCs w:val="28"/>
          <w:lang w:eastAsia="pt-BR"/>
        </w:rPr>
        <w:t xml:space="preserve"> </w:t>
      </w:r>
      <w:proofErr w:type="gramStart"/>
      <w:r w:rsidRPr="00877A67">
        <w:rPr>
          <w:rFonts w:ascii="Arial" w:eastAsia="Times New Roman" w:hAnsi="Arial" w:cs="Arial"/>
          <w:sz w:val="24"/>
          <w:szCs w:val="28"/>
          <w:lang w:eastAsia="pt-BR"/>
        </w:rPr>
        <w:t>1</w:t>
      </w:r>
      <w:proofErr w:type="gramEnd"/>
      <w:r w:rsidRPr="00877A67">
        <w:rPr>
          <w:rFonts w:ascii="Arial" w:eastAsia="Times New Roman" w:hAnsi="Arial" w:cs="Arial"/>
          <w:sz w:val="24"/>
          <w:szCs w:val="28"/>
          <w:lang w:eastAsia="pt-BR"/>
        </w:rPr>
        <w:t>, p. 996-1007, 2017.</w:t>
      </w:r>
    </w:p>
    <w:p w:rsidR="00877A67" w:rsidRPr="00877A67" w:rsidRDefault="00877A67" w:rsidP="00877A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7A67" w:rsidRPr="00877A67" w:rsidRDefault="00877A67" w:rsidP="00877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7A67">
        <w:rPr>
          <w:rFonts w:ascii="Arial" w:eastAsia="Times New Roman" w:hAnsi="Arial" w:cs="Arial"/>
          <w:sz w:val="24"/>
          <w:szCs w:val="24"/>
          <w:lang w:eastAsia="pt-BR"/>
        </w:rPr>
        <w:t>SILVA, W.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 xml:space="preserve">M. </w:t>
      </w:r>
      <w:r w:rsidRPr="00877A67">
        <w:rPr>
          <w:rFonts w:ascii="Arial" w:eastAsia="Times New Roman" w:hAnsi="Arial" w:cs="Arial"/>
          <w:sz w:val="24"/>
          <w:szCs w:val="28"/>
          <w:lang w:eastAsia="pt-BR"/>
        </w:rPr>
        <w:t>Impactos da deficiência do sistema de drenagem em vias férreas. Revista Conexão Eletrônica. Três Lagoas/MS, v. 14, n</w:t>
      </w:r>
      <w:r w:rsidRPr="00877A67">
        <w:rPr>
          <w:rFonts w:ascii="Arial" w:eastAsia="Times New Roman" w:hAnsi="Arial" w:cs="Arial"/>
          <w:sz w:val="24"/>
          <w:szCs w:val="28"/>
          <w:vertAlign w:val="superscript"/>
          <w:lang w:eastAsia="pt-BR"/>
        </w:rPr>
        <w:t>o</w:t>
      </w:r>
      <w:r w:rsidRPr="00877A67">
        <w:rPr>
          <w:rFonts w:ascii="Arial" w:eastAsia="Times New Roman" w:hAnsi="Arial" w:cs="Arial"/>
          <w:sz w:val="24"/>
          <w:szCs w:val="28"/>
          <w:lang w:eastAsia="pt-BR"/>
        </w:rPr>
        <w:t xml:space="preserve"> </w:t>
      </w:r>
      <w:proofErr w:type="gramStart"/>
      <w:r w:rsidRPr="00877A67">
        <w:rPr>
          <w:rFonts w:ascii="Arial" w:eastAsia="Times New Roman" w:hAnsi="Arial" w:cs="Arial"/>
          <w:sz w:val="24"/>
          <w:szCs w:val="28"/>
          <w:lang w:eastAsia="pt-BR"/>
        </w:rPr>
        <w:t>1</w:t>
      </w:r>
      <w:proofErr w:type="gramEnd"/>
      <w:r w:rsidRPr="00877A67">
        <w:rPr>
          <w:rFonts w:ascii="Arial" w:eastAsia="Times New Roman" w:hAnsi="Arial" w:cs="Arial"/>
          <w:sz w:val="24"/>
          <w:szCs w:val="28"/>
          <w:lang w:eastAsia="pt-BR"/>
        </w:rPr>
        <w:t>, p. 1792-1800, 2017.</w:t>
      </w:r>
    </w:p>
    <w:p w:rsidR="00877A67" w:rsidRPr="00877A67" w:rsidRDefault="00877A67" w:rsidP="00877A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7A67" w:rsidRPr="00877A67" w:rsidRDefault="00877A67" w:rsidP="00877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7A67">
        <w:rPr>
          <w:rFonts w:ascii="Arial" w:hAnsi="Arial" w:cs="Arial"/>
          <w:color w:val="000000"/>
          <w:sz w:val="24"/>
          <w:szCs w:val="24"/>
        </w:rPr>
        <w:t>TAKEMOTO, D.</w:t>
      </w:r>
      <w:r w:rsidR="002D2B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7A67">
        <w:rPr>
          <w:rFonts w:ascii="Arial" w:hAnsi="Arial" w:cs="Arial"/>
          <w:color w:val="000000"/>
          <w:sz w:val="24"/>
          <w:szCs w:val="24"/>
        </w:rPr>
        <w:t>C.</w:t>
      </w:r>
      <w:r w:rsidR="002D2B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7A67">
        <w:rPr>
          <w:rFonts w:ascii="Arial" w:hAnsi="Arial" w:cs="Arial"/>
          <w:color w:val="000000"/>
          <w:sz w:val="24"/>
          <w:szCs w:val="24"/>
        </w:rPr>
        <w:t>S.; CRUZ, G.</w:t>
      </w:r>
      <w:r w:rsidR="002D2B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7A67">
        <w:rPr>
          <w:rFonts w:ascii="Arial" w:hAnsi="Arial" w:cs="Arial"/>
          <w:color w:val="000000"/>
          <w:sz w:val="24"/>
          <w:szCs w:val="24"/>
        </w:rPr>
        <w:t>J.</w:t>
      </w:r>
      <w:r w:rsidR="002D2B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7A67">
        <w:rPr>
          <w:rFonts w:ascii="Arial" w:hAnsi="Arial" w:cs="Arial"/>
          <w:color w:val="000000"/>
          <w:sz w:val="24"/>
          <w:szCs w:val="24"/>
        </w:rPr>
        <w:t>F.; CORSATO, R.</w:t>
      </w:r>
      <w:r w:rsidR="002D2B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7A67">
        <w:rPr>
          <w:rFonts w:ascii="Arial" w:hAnsi="Arial" w:cs="Arial"/>
          <w:color w:val="000000"/>
          <w:sz w:val="24"/>
          <w:szCs w:val="24"/>
        </w:rPr>
        <w:t>F. MIYAMOTO, C.</w:t>
      </w:r>
      <w:r w:rsidR="002D2B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7A67">
        <w:rPr>
          <w:rFonts w:ascii="Arial" w:hAnsi="Arial" w:cs="Arial"/>
          <w:color w:val="000000"/>
          <w:sz w:val="24"/>
          <w:szCs w:val="24"/>
        </w:rPr>
        <w:t xml:space="preserve">A. </w:t>
      </w:r>
      <w:r w:rsidR="00721915">
        <w:rPr>
          <w:rFonts w:ascii="Arial" w:hAnsi="Arial" w:cs="Arial"/>
          <w:color w:val="000000"/>
          <w:sz w:val="24"/>
          <w:szCs w:val="24"/>
        </w:rPr>
        <w:t>P</w:t>
      </w:r>
      <w:bookmarkStart w:id="0" w:name="_GoBack"/>
      <w:bookmarkEnd w:id="0"/>
      <w:r w:rsidRPr="00877A67">
        <w:rPr>
          <w:rFonts w:ascii="Arial" w:hAnsi="Arial" w:cs="Arial"/>
          <w:bCs/>
          <w:color w:val="000000"/>
          <w:sz w:val="24"/>
          <w:szCs w:val="24"/>
        </w:rPr>
        <w:t xml:space="preserve">erfil do usuário do programa farmácia popular. </w:t>
      </w:r>
      <w:r w:rsidRPr="00877A67">
        <w:rPr>
          <w:rFonts w:ascii="Arial" w:hAnsi="Arial" w:cs="Arial"/>
          <w:color w:val="000000"/>
          <w:sz w:val="24"/>
          <w:szCs w:val="28"/>
        </w:rPr>
        <w:t>Revista Conexão Eletrônica. Três Lagoas/MS, v. 12, n</w:t>
      </w:r>
      <w:r w:rsidRPr="00877A67">
        <w:rPr>
          <w:rFonts w:ascii="Arial" w:hAnsi="Arial" w:cs="Arial"/>
          <w:color w:val="000000"/>
          <w:sz w:val="24"/>
          <w:szCs w:val="28"/>
          <w:vertAlign w:val="superscript"/>
        </w:rPr>
        <w:t>o</w:t>
      </w:r>
      <w:r w:rsidRPr="00877A67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gramStart"/>
      <w:r w:rsidRPr="00877A67">
        <w:rPr>
          <w:rFonts w:ascii="Arial" w:hAnsi="Arial" w:cs="Arial"/>
          <w:color w:val="000000"/>
          <w:sz w:val="24"/>
          <w:szCs w:val="28"/>
        </w:rPr>
        <w:t>1</w:t>
      </w:r>
      <w:proofErr w:type="gramEnd"/>
      <w:r w:rsidRPr="00877A67">
        <w:rPr>
          <w:rFonts w:ascii="Arial" w:hAnsi="Arial" w:cs="Arial"/>
          <w:color w:val="000000"/>
          <w:sz w:val="24"/>
          <w:szCs w:val="28"/>
        </w:rPr>
        <w:t>, p. 1-10, 2015.</w:t>
      </w:r>
    </w:p>
    <w:p w:rsidR="00877A67" w:rsidRPr="00877A67" w:rsidRDefault="00877A67" w:rsidP="00877A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7A67" w:rsidRPr="00877A67" w:rsidRDefault="00877A67" w:rsidP="00877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7A67">
        <w:rPr>
          <w:rFonts w:ascii="Arial" w:eastAsia="Times New Roman" w:hAnsi="Arial" w:cs="Arial"/>
          <w:sz w:val="24"/>
          <w:szCs w:val="24"/>
          <w:lang w:eastAsia="pt-BR"/>
        </w:rPr>
        <w:t>TREVISAN, T.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>T.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>S.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>S.; ANJOS, R.</w:t>
      </w:r>
      <w:r w:rsidR="002D2B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7A67">
        <w:rPr>
          <w:rFonts w:ascii="Arial" w:eastAsia="Times New Roman" w:hAnsi="Arial" w:cs="Arial"/>
          <w:sz w:val="24"/>
          <w:szCs w:val="24"/>
          <w:lang w:eastAsia="pt-BR"/>
        </w:rPr>
        <w:t xml:space="preserve">P. estudo de caso: planejamento estratégico em uma pequena empresa de consultoria ambiental e florestal do município de Três Lagoas – MS. </w:t>
      </w:r>
      <w:r w:rsidRPr="00877A67">
        <w:rPr>
          <w:rFonts w:ascii="Arial" w:eastAsia="Times New Roman" w:hAnsi="Arial" w:cs="Arial"/>
          <w:sz w:val="24"/>
          <w:szCs w:val="28"/>
          <w:lang w:eastAsia="pt-BR"/>
        </w:rPr>
        <w:t>Revista Conexão Eletrônica. Três Lagoas/MS, v. 14, n</w:t>
      </w:r>
      <w:r w:rsidRPr="00877A67">
        <w:rPr>
          <w:rFonts w:ascii="Arial" w:eastAsia="Times New Roman" w:hAnsi="Arial" w:cs="Arial"/>
          <w:sz w:val="24"/>
          <w:szCs w:val="28"/>
          <w:vertAlign w:val="superscript"/>
          <w:lang w:eastAsia="pt-BR"/>
        </w:rPr>
        <w:t>o</w:t>
      </w:r>
      <w:r w:rsidRPr="00877A67">
        <w:rPr>
          <w:rFonts w:ascii="Arial" w:eastAsia="Times New Roman" w:hAnsi="Arial" w:cs="Arial"/>
          <w:sz w:val="24"/>
          <w:szCs w:val="28"/>
          <w:lang w:eastAsia="pt-BR"/>
        </w:rPr>
        <w:t xml:space="preserve"> </w:t>
      </w:r>
      <w:proofErr w:type="gramStart"/>
      <w:r w:rsidRPr="00877A67">
        <w:rPr>
          <w:rFonts w:ascii="Arial" w:eastAsia="Times New Roman" w:hAnsi="Arial" w:cs="Arial"/>
          <w:sz w:val="24"/>
          <w:szCs w:val="28"/>
          <w:lang w:eastAsia="pt-BR"/>
        </w:rPr>
        <w:t>1</w:t>
      </w:r>
      <w:proofErr w:type="gramEnd"/>
      <w:r w:rsidRPr="00877A67">
        <w:rPr>
          <w:rFonts w:ascii="Arial" w:eastAsia="Times New Roman" w:hAnsi="Arial" w:cs="Arial"/>
          <w:sz w:val="24"/>
          <w:szCs w:val="28"/>
          <w:lang w:eastAsia="pt-BR"/>
        </w:rPr>
        <w:t>, p. 1037-1043, 2017.</w:t>
      </w:r>
    </w:p>
    <w:p w:rsidR="00003988" w:rsidRPr="008837CD" w:rsidRDefault="00003988" w:rsidP="008837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03988" w:rsidRPr="008837CD" w:rsidSect="008837CD">
      <w:footerReference w:type="default" r:id="rId2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42" w:rsidRDefault="00D82842" w:rsidP="006724DA">
      <w:pPr>
        <w:spacing w:after="0" w:line="240" w:lineRule="auto"/>
      </w:pPr>
      <w:r>
        <w:separator/>
      </w:r>
    </w:p>
  </w:endnote>
  <w:endnote w:type="continuationSeparator" w:id="0">
    <w:p w:rsidR="00D82842" w:rsidRDefault="00D82842" w:rsidP="0067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730470"/>
      <w:docPartObj>
        <w:docPartGallery w:val="Page Numbers (Bottom of Page)"/>
        <w:docPartUnique/>
      </w:docPartObj>
    </w:sdtPr>
    <w:sdtEndPr/>
    <w:sdtContent>
      <w:p w:rsidR="006724DA" w:rsidRDefault="006724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15">
          <w:rPr>
            <w:noProof/>
          </w:rPr>
          <w:t>13</w:t>
        </w:r>
        <w:r>
          <w:fldChar w:fldCharType="end"/>
        </w:r>
      </w:p>
    </w:sdtContent>
  </w:sdt>
  <w:p w:rsidR="006724DA" w:rsidRDefault="006724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42" w:rsidRDefault="00D82842" w:rsidP="006724DA">
      <w:pPr>
        <w:spacing w:after="0" w:line="240" w:lineRule="auto"/>
      </w:pPr>
      <w:r>
        <w:separator/>
      </w:r>
    </w:p>
  </w:footnote>
  <w:footnote w:type="continuationSeparator" w:id="0">
    <w:p w:rsidR="00D82842" w:rsidRDefault="00D82842" w:rsidP="00672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CD"/>
    <w:rsid w:val="00003988"/>
    <w:rsid w:val="002D2B07"/>
    <w:rsid w:val="00327565"/>
    <w:rsid w:val="00374996"/>
    <w:rsid w:val="00415D19"/>
    <w:rsid w:val="004771D7"/>
    <w:rsid w:val="006724DA"/>
    <w:rsid w:val="00721915"/>
    <w:rsid w:val="00753193"/>
    <w:rsid w:val="00877A67"/>
    <w:rsid w:val="008837CD"/>
    <w:rsid w:val="0090072B"/>
    <w:rsid w:val="009D7C02"/>
    <w:rsid w:val="00C61010"/>
    <w:rsid w:val="00D07ADA"/>
    <w:rsid w:val="00D82842"/>
    <w:rsid w:val="00F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4DA"/>
  </w:style>
  <w:style w:type="paragraph" w:styleId="Rodap">
    <w:name w:val="footer"/>
    <w:basedOn w:val="Normal"/>
    <w:link w:val="RodapChar"/>
    <w:uiPriority w:val="99"/>
    <w:unhideWhenUsed/>
    <w:rsid w:val="0067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4DA"/>
  </w:style>
  <w:style w:type="paragraph" w:styleId="Rodap">
    <w:name w:val="footer"/>
    <w:basedOn w:val="Normal"/>
    <w:link w:val="RodapChar"/>
    <w:uiPriority w:val="99"/>
    <w:unhideWhenUsed/>
    <w:rsid w:val="0067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www.ncbi.nlm.nih.gov/pubmed?term=Hannan%20F%5BAuthor%5D&amp;cauthor=true&amp;cauthor_uid=165138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Nurnberg%20P%5BAuthor%5D&amp;cauthor=true&amp;cauthor_uid=16513807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yperlink" Target="http://www.ncbi.nlm.nih.gov/pubmed?term=Zhu%20Y%5BAuthor%5D&amp;cauthor=true&amp;cauthor_uid=1651380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www.ncbi.nlm.nih.gov/pubmed?term=Tong%20JJ%5BAuthor%5D&amp;cauthor=true&amp;cauthor_uid=165138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ncbi.nlm.nih.gov/pubmed?term=Zhong%20Y%5BAuthor%5D&amp;cauthor=true&amp;cauthor_uid=1651380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3098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14</cp:revision>
  <cp:lastPrinted>2019-03-20T13:26:00Z</cp:lastPrinted>
  <dcterms:created xsi:type="dcterms:W3CDTF">2019-03-20T12:55:00Z</dcterms:created>
  <dcterms:modified xsi:type="dcterms:W3CDTF">2019-03-20T14:51:00Z</dcterms:modified>
</cp:coreProperties>
</file>